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05" w:rsidRPr="00F067E2" w:rsidRDefault="003C5768" w:rsidP="003C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E2">
        <w:rPr>
          <w:rFonts w:ascii="Times New Roman" w:hAnsi="Times New Roman" w:cs="Times New Roman"/>
          <w:b/>
          <w:sz w:val="24"/>
          <w:szCs w:val="24"/>
        </w:rPr>
        <w:t>Лабораторная работа «Разработка модели угроз защищаемого объекта»</w:t>
      </w:r>
    </w:p>
    <w:p w:rsidR="00F067E2" w:rsidRPr="003C5768" w:rsidRDefault="00F067E2" w:rsidP="003C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модели угроз безопасности защищаемого объекта информатизации.</w:t>
      </w:r>
    </w:p>
    <w:p w:rsidR="00F067E2" w:rsidRPr="003C5768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68" w:rsidRPr="003C5768" w:rsidRDefault="009660C3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перечня угроз безопасности объекта.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Анализ каналов утечки информации.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Построение модели угроз с учетом каналов утечки.</w:t>
      </w:r>
    </w:p>
    <w:p w:rsid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модели вероятного нарушителя.</w:t>
      </w:r>
    </w:p>
    <w:p w:rsidR="00F067E2" w:rsidRPr="003C5768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перечня угроз безопасности объекта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- потенциальная возможность совершения действий направленных на нарушение безопасности объекта.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угроз (фактор неопределенности):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действие нарушителей;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воздействие стихийных сил;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сбои в работе средств СФЗ;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воздействие субъективного фактора.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Исходными данными для проведения оценки и анализа служат результаты анкетирования субъектов отношений, направленные на уяснение направленности их деятельности, предполагаемых приоритетов целей безопасности, задач, решаемых на объекте и условий расположения и эксплуатации объекта.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составления перечня угроз необходимо: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 перечень актуальных источников угроз;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 перечень актуальных уязвимостей;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оценить взаимосвязь угроз, источников угроз и уязвимостей;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 перечень возможных атак на объект;</w:t>
      </w:r>
    </w:p>
    <w:p w:rsid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описать возможные последствия реализации угроз.</w:t>
      </w:r>
    </w:p>
    <w:p w:rsidR="00F067E2" w:rsidRPr="003C5768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Угрозы утечки информации по техническим каналам.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Угрозы утечки речевой (акустической) информации по техническим каналам.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Характеристика угроз перехвата видовой (графической) информации ограниченного доступа </w:t>
      </w:r>
      <w:proofErr w:type="spell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оптическими</w:t>
      </w:r>
      <w:proofErr w:type="spell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Угрозы утечки информации ограниченного доступа по каналам побочных электромагнитных излучений и наводок (ПЭМИН).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Технический канал утечки информации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Утечка информации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неконтролируемое распространение защищаемой информации в результате ее разглашения, несанкционированного доступа к ней и ее получения разведками.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Утечка (защищаемой) информации по техническим каналам -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описания угроз утечки информации по техническим каналам представлены на рисунке 3.1.</w:t>
      </w:r>
    </w:p>
    <w:p w:rsidR="003C5768" w:rsidRPr="003C5768" w:rsidRDefault="003C5768" w:rsidP="00F06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Прямоугольник 1" descr="https://konspekta.net/studopediaru/baza20/1872996139207.files/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93AF0" id="Прямоугольник 1" o:spid="_x0000_s1026" alt="https://konspekta.net/studopediaru/baza20/1872996139207.files/image004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F067E2">
        <w:rPr>
          <w:noProof/>
          <w:lang w:eastAsia="ru-RU"/>
        </w:rPr>
        <w:drawing>
          <wp:inline distT="0" distB="0" distL="0" distR="0">
            <wp:extent cx="5890307" cy="1367514"/>
            <wp:effectExtent l="0" t="0" r="0" b="4445"/>
            <wp:docPr id="3" name="Рисунок 3" descr="https://konspekta.net/studopediaru/baza20/1872996139207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ru/baza20/1872996139207.files/image0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02" cy="13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68" w:rsidRPr="003C5768" w:rsidRDefault="003C5768" w:rsidP="008B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3.1 - Основные элементы угроз утечки информации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Носитель защищаемой информации</w:t>
      </w:r>
      <w:r w:rsidR="00F0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="008B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перечень угроз для заданного объекта по образцу таблицы 3.1.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3.1 - Перечень угроз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864"/>
        <w:gridCol w:w="2507"/>
        <w:gridCol w:w="2430"/>
      </w:tblGrid>
      <w:tr w:rsidR="003C5768" w:rsidRPr="003C5768" w:rsidTr="003C5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угрозы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угрозы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распространения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 информации</w:t>
            </w:r>
          </w:p>
        </w:tc>
      </w:tr>
      <w:tr w:rsidR="003C5768" w:rsidRPr="003C5768" w:rsidTr="003C5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768" w:rsidRPr="003C5768" w:rsidTr="003C5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C5768" w:rsidRPr="003C5768" w:rsidRDefault="003C5768" w:rsidP="003C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Каналы утечки информации по физическим принципам можно классифицировать на следующие группы: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акустические (включая и </w:t>
      </w:r>
      <w:proofErr w:type="spell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акустопреобразовательные</w:t>
      </w:r>
      <w:proofErr w:type="spell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визуально-оптические (наблюдение, фотографирование);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электромагнитные (в том числе магнитные и электрические);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материально-вещественные (бумага, фото, магнитные носители и т.п.).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технических средств для обработки и передачи информации возможны следующие каналы утечки и источники угроз безопасности информации: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акустическое излучение информативного речевого сигнала;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электрические сигналы, возникающие посредством преобразования информативного сигнала из акустического в электрический за счет микрофонного эффекта и распространяющиеся по проводам, выходящими за пределы КЗ;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виброакустические</w:t>
      </w:r>
      <w:proofErr w:type="spell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сигналы, возникающие посредством преобразования информативного акустического сигнала при воздействии его на строительные конструкции и инженерно-технические коммуникации защищаемых помещений;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несанкционированный доступ и несанкционированные действия по отношению к информации в автоматизированных системах, в том числе с использованием информационных сетей общего пользования;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воздействие на технические или программные средства информационных систем в целях нарушения конфиденциальности, целостности и доступности информации, работоспособности технических средств, средств защиты информации посредством специально внедренных программных средств;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побочные электромагнитные излучения информативного сигнала от технических средств, обрабатывающих конфиденциальную информацию, и линий передачи этой информации;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наводки информативного сигнала, обрабатываемого техническими средствами, на цепи электропитания и линии связи, выходящие за пределы КЗ;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радиоизлучения, модулированные информативным сигналом, возникающие при работе различных генераторов, входящих в состав технических средств, при наличии паразитной генерации в узлах технических средств;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радиоизлучения или электрические сигналы от внедренных в технические средства и защищаемые помещения специальных электронных устройств перехвата речевой информации "закладок", модулированные информативным сигналом;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радиоизлучения или электрические сигналы от электронных устройств перехвата информации, подключенных к каналам связи или техническим средствам обработки информации;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прослушивание ведущихся телефонных и радиопереговоров;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просмотр информации с экранов дисплеев и других средств ее отображения, бумажных и иных носителей информации, в том числе с помощью оптических средств;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хищение технических средств с хранящейся в них информацией или отдельных носителей информации.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="00F0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потенциальных каналов утечки на указанном объекте. Составить перечень каналов утечки информации на защищаемом объекте с указанием места расположения по образцу таблицы 3.2.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3.2 - Перечень потенциальных каналов утечки информации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3661"/>
        <w:gridCol w:w="3800"/>
        <w:gridCol w:w="2278"/>
      </w:tblGrid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утечки информации с объекта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со стороны проспекта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со стороны проспекта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со стороны проспекта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Радиоэлектронный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Стоянка автотранспорта на просп.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часофикации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линия электропередачи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пожарной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 подземный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подземный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контролируемого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Материально-вещественный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на бумажных носителях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  <w:tr w:rsidR="003C5768" w:rsidRPr="003C5768" w:rsidTr="008B0A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</w:p>
        </w:tc>
      </w:tr>
    </w:tbl>
    <w:p w:rsidR="003C5768" w:rsidRPr="003C5768" w:rsidRDefault="003C5768" w:rsidP="003C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угроз безопасности информации предусматривает анализ способов её хищения, изменения, уничтожения с целью оценки наносимого ущерба. Моделирование угроз включает моделирование: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способов физического проникновения;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технических каналов утечки информации.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пути проникновения злоумышленника отмечаются на планах, схемах территорий, этажей помещений линиями. Результаты оформить в виде следующей модели, показанной в таблице 3.3.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3.3 – Модель угроз защищаемого объекта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906"/>
        <w:gridCol w:w="2181"/>
        <w:gridCol w:w="1982"/>
        <w:gridCol w:w="1790"/>
        <w:gridCol w:w="1296"/>
      </w:tblGrid>
      <w:tr w:rsidR="003C5768" w:rsidRPr="003C5768" w:rsidTr="003C5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проникновения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угрозы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 угрозы</w:t>
            </w:r>
          </w:p>
        </w:tc>
      </w:tr>
    </w:tbl>
    <w:p w:rsidR="00F067E2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утечкой информации понимается несанкционированный процесс переноса информации от источника к злоумышленнику.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Моделирование технических каналов утечки информации (ТКУИ) является единственным методом достаточно полного исследования их возможностей с целью последующей разработки способов и средств защиты. Целесообразно рассматривать каналы в статике и динамике. Статическое состояние характеризует пространственное состояние структурной модели, описывает состав и связи элементов канала утечки. Пространственная модель содержит описание положения канала утечки в пространстве: места расположения источника и приёмника сигналов. Ориентация вектора распространения носителя информации в канале утечки и его протяжённость структурную модель целесообразно представить в табличной форме. Пространственную – в виде графов на планах помещений.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канала утечки описывает </w:t>
      </w: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и информационная модель.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модель характеризует режимы функционирования канала: это может быть интервал времени, в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течении которого возможна утечка. Информационная модель содержит характеристики информации, утечка которой возможна по техническому </w:t>
      </w:r>
      <w:proofErr w:type="gram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каналу(</w:t>
      </w:r>
      <w:proofErr w:type="gram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ценность).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Указанные модели объединяются и увязываются между собой в рамках комплексной модели канала утечки. В ней указываются интегрированные параметры утечки – источник информации, его вид, </w:t>
      </w:r>
      <w:proofErr w:type="spell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proofErr w:type="spell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сигнала, среда распространения, протяжённость среды распространения, возможное место размещения приёмника сигнала, информативность канала, величина угрозы. Все выявленные потенциальные каналы утечки и их характеристики заносятся в таблицу 3.4.</w:t>
      </w:r>
    </w:p>
    <w:p w:rsid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3.4 – Комплексная модель каналов утечки</w:t>
      </w:r>
    </w:p>
    <w:p w:rsidR="00F067E2" w:rsidRPr="003C5768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849"/>
        <w:gridCol w:w="1777"/>
        <w:gridCol w:w="1244"/>
        <w:gridCol w:w="1153"/>
        <w:gridCol w:w="1901"/>
        <w:gridCol w:w="2192"/>
      </w:tblGrid>
      <w:tr w:rsidR="003C5768" w:rsidRPr="003C5768" w:rsidTr="003C5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утечки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угрозы/ранг</w:t>
            </w:r>
          </w:p>
        </w:tc>
      </w:tr>
      <w:tr w:rsidR="003C5768" w:rsidRPr="003C5768" w:rsidTr="003C5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68" w:rsidRPr="003C5768" w:rsidRDefault="003C5768" w:rsidP="003C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67E2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угроз информации в результате проникновения злоумышленника к источнику или в результате её утечки по ТКУИ проводится с учётом вероятности реализуемости рассматриваемого пути или канала, а также с учётом цены соответствующего элемента информации. Угроза безопасности информации выражается в величине ущерба при захвате её к злоумышленником, где - цена элемента информации - вероятность угрозы.</w:t>
      </w:r>
    </w:p>
    <w:p w:rsidR="00F067E2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="00F0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модель угроз и комплексную модель каналов утечки информации для заданного объекта.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моделью нарушителя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совокупность количественных и качественных характеристик нарушителя, с учетом которых определяются требования к комплексу инженерно-технических средств охраны и/или его составным частям.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Составляющие модели нарушителя: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категории нарушителя и его возможные тактические методы (внешние, внутренние, внешние в сговоре с внутренними);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возможные действия нарушителя (применение силы, хищение, дезинформация и т.д.);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причины и мотивы действий нарушителя (корысть, принуждение и </w:t>
      </w:r>
      <w:proofErr w:type="spell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возможности нарушителя (навык, опыт, количество, оснащенность-техника, оружие, транспорт).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нарушитель» - нарушитель из числа лиц, не имеющих права доступа в охраняемые зоны;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«Внутренний нарушитель» - нарушитель из числа лиц, имеющих право доступа без сопровождения в охраняемые зоны;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«Внешняя угроза» - угроза, исходящая от внешнего нарушителя;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«Внутренняя угроза» - угроза, исходящая от внутреннего нарушителя.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моделей нарушителей в качестве критериев классификации рассматриваются: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Цели и задачи вероятного нарушителя: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проникновение на охраняемый объект без причинения объекту видимого ущерба;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причинение ущерба объекту;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преднамеренное проникновение при отсутствии враждебных намерений;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случайное проникновение.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Степень принадлежности вероятного нарушителя к объекту: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вероятный нарушитель - сотрудник охраны;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вероятный нарушитель - сотрудник учреждения;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вероятный нарушитель - посетитель;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вероятный нарушитель - постороннее лицо.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Степень осведомленности вероятного нарушителя об объекте: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детальное знание объекта;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осведомленность о назначении объекта, его внешних признаках и чертах;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неосведомленный вероятный нарушитель.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Степень осведомленности нарушителя о системе охраны объекта: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информация о системе охраны объекта;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системе охраны вообще и о системе охраны конкретного объекта охраны;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системе охраны вообще, но не о системе охраны конкретного объекта;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неосведомленный вероятный нарушитель.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Степень профессиональной подготовленности вероятного нарушителя: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подготовка по преодолению систем охраны;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вероятный нарушитель не имеет специальной подготовки по преодолению систем охраны.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Степень физической подготовленности вероятного нарушителя: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физическая подготовка;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физическая подготовка.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Владение вероятным нарушителем способами маскировки.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Степень технической оснащенности вероятного нарушителя.</w:t>
      </w:r>
    </w:p>
    <w:p w:rsid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Способ проникновения вероятного нарушителя на объект.</w:t>
      </w:r>
    </w:p>
    <w:p w:rsidR="00F067E2" w:rsidRPr="003C5768" w:rsidRDefault="00F067E2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основе изложенных критериев выделяют четыре категории нарушителя: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нарушитель первой категории - специально подготовленный по широкой программе, имеющий достаточный опыт нарушитель-профессионал с враждебными намерениями, обладающий специальными знаниями и средствами для преодоления различных систем защиты объектов;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нарушитель второй категории - непрофессиональный нарушитель с враждебными намерениями, действующий под руководством другого субъекта, имеющий определенную подготовку для проникновения на конкретный объект;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нарушитель третьей категории - нарушитель без враждебных намерений, совершающий нарушение безопасности объекта из любопытства или из каких-то иных личных намерений;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нарушитель четвертой категории - нарушитель без враждебных намерений, случайно нарушающий безопасность объекта.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нарушителя по типу бывают: неформализованные,</w:t>
      </w:r>
      <w:r w:rsidR="008B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формализованные.</w:t>
      </w:r>
    </w:p>
    <w:p w:rsidR="008B0AFC" w:rsidRDefault="008B0AFC" w:rsidP="003C5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Неформализованная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модель нарушителя представляет собой словесное описание его, отражает причины и мотивы действий, его возможности, априорные знания, преследуемые цели, их приоритетность для нарушителя, основные пути достижения поставленных </w:t>
      </w:r>
      <w:r w:rsidR="008B0AFC"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целей, способы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исходящих от него угроз, место и характер действия, возможная тактика.</w:t>
      </w:r>
    </w:p>
    <w:p w:rsidR="008B0AFC" w:rsidRDefault="008B0AFC" w:rsidP="003C5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Формализованная</w:t>
      </w: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нарушителя представляет собой математическое описание его, которое обычно строится на основе теории игр, когда для создания защитной системы используется матрица угроз/средств защит и матрица вероятностей наступления угроз. Типовая модель нарушителя представлена на рисунке 3.2.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63919" cy="2445102"/>
            <wp:effectExtent l="0" t="0" r="0" b="0"/>
            <wp:docPr id="2" name="Рисунок 2" descr="https://konspekta.net/studopediaru/baza20/1872996139207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0/1872996139207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37" cy="24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3.2 - Типовая модель нарушителя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1)Провести</w:t>
      </w:r>
      <w:proofErr w:type="gram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анализвероятных</w:t>
      </w:r>
      <w:proofErr w:type="spellEnd"/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внешних и внутренних нарушителей.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Построить модель вероятного нарушителя (внешнего и внутреннего) на основе моделей угроз и утечки информации.</w:t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C5768" w:rsidRPr="003C5768" w:rsidRDefault="003C5768" w:rsidP="003C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Варианты объектов защиты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6916"/>
      </w:tblGrid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информатизации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 завода железобетонных изделий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дирекции торгового центра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Медпункт учебного корпуса университета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Деканат факультета университета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главного конструктора приборного завода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переговоров фирмы по изготовлению лекарственных средств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Следственный отдел прокуратуры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группы программистов коммерческого банка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Патентный отдел завода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научного издания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научно-исследовательского института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диссертационного совета университета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Рекламное агентство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завода бурового оборудования</w:t>
            </w:r>
          </w:p>
        </w:tc>
      </w:tr>
      <w:tr w:rsidR="003C5768" w:rsidRPr="003C5768" w:rsidTr="003C5768"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C5768" w:rsidRPr="003C5768" w:rsidRDefault="003C5768" w:rsidP="003C5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Конструкторское бюро завода оборонной промышленности</w:t>
            </w:r>
          </w:p>
        </w:tc>
      </w:tr>
    </w:tbl>
    <w:p w:rsidR="003C5768" w:rsidRPr="003C5768" w:rsidRDefault="003C5768" w:rsidP="003C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rStyle w:val="a5"/>
          <w:color w:val="000000"/>
        </w:rPr>
        <w:t>Контрольные вопросы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1 Что является исходными данными для проведения оценки и анализа угроз безопасности объектов?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2 Дать определение нарушителя, по каким критериям они классифицируются?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3 Дать определение технического канала утечки информации, назвать типы.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4 Дать определение носителя защищаемой информации, назвать типы.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5 Какие сведения включает пространственная модель каналов утечки?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6 Что такое формализованная и неформализованная модель нарушителя?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7 Перечислите цели и задачи вероятного нарушителя.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 xml:space="preserve">8 Какое оборудование относят к </w:t>
      </w:r>
      <w:proofErr w:type="spellStart"/>
      <w:r w:rsidRPr="003C5768">
        <w:rPr>
          <w:color w:val="000000"/>
        </w:rPr>
        <w:t>виброакустические</w:t>
      </w:r>
      <w:proofErr w:type="spellEnd"/>
      <w:r w:rsidRPr="003C5768">
        <w:rPr>
          <w:color w:val="000000"/>
        </w:rPr>
        <w:t xml:space="preserve"> каналам утечки информации?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9 Дать описание четырех категорий нарушителя.</w:t>
      </w:r>
    </w:p>
    <w:p w:rsidR="003C5768" w:rsidRPr="003C5768" w:rsidRDefault="003C5768" w:rsidP="003C5768">
      <w:pPr>
        <w:pStyle w:val="a3"/>
        <w:spacing w:before="0" w:beforeAutospacing="0" w:after="0" w:afterAutospacing="0"/>
        <w:rPr>
          <w:color w:val="000000"/>
        </w:rPr>
      </w:pPr>
      <w:r w:rsidRPr="003C5768">
        <w:rPr>
          <w:color w:val="000000"/>
        </w:rPr>
        <w:t>10 Что представляет собой матрица угроз/средств защит и матрица вероятностей наступления угроз?</w:t>
      </w:r>
    </w:p>
    <w:p w:rsidR="003C5768" w:rsidRPr="003C5768" w:rsidRDefault="003C5768" w:rsidP="003C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768" w:rsidRPr="003C5768" w:rsidSect="003C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8"/>
    <w:rsid w:val="00171C0E"/>
    <w:rsid w:val="00350D05"/>
    <w:rsid w:val="003C5768"/>
    <w:rsid w:val="007B200A"/>
    <w:rsid w:val="008B0AFC"/>
    <w:rsid w:val="009660C3"/>
    <w:rsid w:val="00F0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6723-ED87-42A6-B9EC-3535A76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3C57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2019-10-17T01:05:00Z</cp:lastPrinted>
  <dcterms:created xsi:type="dcterms:W3CDTF">2019-10-16T10:38:00Z</dcterms:created>
  <dcterms:modified xsi:type="dcterms:W3CDTF">2019-10-17T02:44:00Z</dcterms:modified>
</cp:coreProperties>
</file>