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4" w:rsidRPr="000800CB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и содержание выпускной квалификационной работы</w:t>
      </w:r>
    </w:p>
    <w:p w:rsidR="006861F4" w:rsidRPr="003D6A88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</w:p>
    <w:p w:rsidR="006861F4" w:rsidRPr="004F1E6A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 1. </w:t>
      </w:r>
      <w:r w:rsidRPr="000A2D9B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262663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8E7">
        <w:rPr>
          <w:rFonts w:ascii="Times New Roman" w:hAnsi="Times New Roman" w:cs="Times New Roman"/>
          <w:sz w:val="28"/>
          <w:szCs w:val="28"/>
        </w:rPr>
        <w:t>тся в зависимости от профиля специальности, требований профессиональных образовательных организаций и</w:t>
      </w:r>
      <w:r w:rsidRPr="004F1E6A"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6861F4" w:rsidRPr="000A2D9B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  <w:r w:rsidRPr="004F1E6A">
        <w:rPr>
          <w:rFonts w:ascii="Times New Roman" w:hAnsi="Times New Roman" w:cs="Times New Roman"/>
          <w:sz w:val="28"/>
          <w:szCs w:val="28"/>
        </w:rPr>
        <w:t xml:space="preserve">- </w:t>
      </w:r>
      <w:r w:rsidRPr="000A2D9B">
        <w:rPr>
          <w:rFonts w:ascii="Times New Roman" w:hAnsi="Times New Roman" w:cs="Times New Roman"/>
          <w:i/>
          <w:sz w:val="28"/>
          <w:szCs w:val="28"/>
        </w:rPr>
        <w:t xml:space="preserve">расчетно-пояснительную записку </w:t>
      </w:r>
      <w:r w:rsidRPr="00A22D40">
        <w:rPr>
          <w:rFonts w:ascii="Times New Roman" w:hAnsi="Times New Roman" w:cs="Times New Roman"/>
          <w:i/>
          <w:sz w:val="28"/>
          <w:szCs w:val="28"/>
        </w:rPr>
        <w:t>выпускной квалификационной работы</w:t>
      </w:r>
      <w:r w:rsidRPr="002518E7">
        <w:rPr>
          <w:rFonts w:ascii="Times New Roman" w:hAnsi="Times New Roman" w:cs="Times New Roman"/>
          <w:sz w:val="28"/>
          <w:szCs w:val="28"/>
        </w:rPr>
        <w:t xml:space="preserve">, состоящую </w:t>
      </w:r>
      <w:proofErr w:type="gramStart"/>
      <w:r w:rsidRPr="002518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18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  </w:t>
      </w:r>
      <w:r w:rsidRPr="002518E7">
        <w:rPr>
          <w:rFonts w:ascii="Times New Roman" w:hAnsi="Times New Roman" w:cs="Times New Roman"/>
          <w:sz w:val="28"/>
          <w:szCs w:val="28"/>
        </w:rPr>
        <w:t xml:space="preserve">титульного листа; </w:t>
      </w:r>
    </w:p>
    <w:p w:rsidR="006861F4" w:rsidRPr="004F1E6A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61F4" w:rsidRPr="004F1E6A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  </w:t>
      </w:r>
      <w:r w:rsidRPr="002518E7">
        <w:rPr>
          <w:rFonts w:ascii="Times New Roman" w:hAnsi="Times New Roman" w:cs="Times New Roman"/>
          <w:sz w:val="28"/>
          <w:szCs w:val="28"/>
        </w:rPr>
        <w:t xml:space="preserve">содержания; </w:t>
      </w:r>
    </w:p>
    <w:p w:rsidR="006861F4" w:rsidRPr="004F1E6A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  </w:t>
      </w:r>
      <w:r w:rsidRPr="002518E7">
        <w:rPr>
          <w:rFonts w:ascii="Times New Roman" w:hAnsi="Times New Roman" w:cs="Times New Roman"/>
          <w:sz w:val="28"/>
          <w:szCs w:val="28"/>
        </w:rPr>
        <w:t xml:space="preserve">введения; </w:t>
      </w:r>
    </w:p>
    <w:p w:rsidR="006861F4" w:rsidRPr="004F1E6A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  </w:t>
      </w:r>
      <w:r w:rsidRPr="002518E7">
        <w:rPr>
          <w:rFonts w:ascii="Times New Roman" w:hAnsi="Times New Roman" w:cs="Times New Roman"/>
          <w:sz w:val="28"/>
          <w:szCs w:val="28"/>
        </w:rPr>
        <w:t>основной части;</w:t>
      </w:r>
    </w:p>
    <w:p w:rsidR="006861F4" w:rsidRPr="00DA09E2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 </w:t>
      </w:r>
      <w:r w:rsidRPr="00DA09E2"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>заключения;</w:t>
      </w:r>
    </w:p>
    <w:p w:rsidR="006861F4" w:rsidRPr="00DA09E2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</w:t>
      </w:r>
      <w:r w:rsidRPr="002518E7">
        <w:rPr>
          <w:rFonts w:ascii="Times New Roman" w:hAnsi="Times New Roman" w:cs="Times New Roman"/>
          <w:sz w:val="28"/>
          <w:szCs w:val="28"/>
        </w:rPr>
        <w:t xml:space="preserve"> списка использованных источников;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A">
        <w:rPr>
          <w:rFonts w:ascii="Times New Roman" w:hAnsi="Times New Roman" w:cs="Times New Roman"/>
          <w:sz w:val="28"/>
          <w:szCs w:val="28"/>
        </w:rPr>
        <w:t xml:space="preserve">   - </w:t>
      </w:r>
      <w:r w:rsidRPr="002518E7">
        <w:rPr>
          <w:rFonts w:ascii="Times New Roman" w:hAnsi="Times New Roman" w:cs="Times New Roman"/>
          <w:sz w:val="28"/>
          <w:szCs w:val="28"/>
        </w:rPr>
        <w:t xml:space="preserve">приложений.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52C">
        <w:rPr>
          <w:rFonts w:ascii="Times New Roman" w:hAnsi="Times New Roman" w:cs="Times New Roman"/>
          <w:i/>
          <w:sz w:val="28"/>
          <w:szCs w:val="28"/>
        </w:rPr>
        <w:t>- графическую часть</w:t>
      </w:r>
    </w:p>
    <w:p w:rsidR="006861F4" w:rsidRPr="008A3FA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работы составляет 2 – 4 чертежных листа (ватманы) формат А1</w:t>
      </w:r>
      <w:r w:rsidRPr="008A3F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8A3F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(594 × 841 мм</w:t>
      </w:r>
      <w:proofErr w:type="gramStart"/>
      <w:r w:rsidRPr="008A3F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6861F4" w:rsidRPr="004F1E6A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2. </w:t>
      </w:r>
      <w:r w:rsidRPr="000A2D9B">
        <w:rPr>
          <w:rFonts w:ascii="Times New Roman" w:hAnsi="Times New Roman" w:cs="Times New Roman"/>
          <w:i/>
          <w:sz w:val="28"/>
          <w:szCs w:val="28"/>
        </w:rPr>
        <w:t>Во введении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 xml:space="preserve">обосновать актуальность и практическую значимость выбранной темы,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518E7">
        <w:rPr>
          <w:rFonts w:ascii="Times New Roman" w:hAnsi="Times New Roman" w:cs="Times New Roman"/>
          <w:sz w:val="28"/>
          <w:szCs w:val="28"/>
        </w:rPr>
        <w:t xml:space="preserve">сформулировать цель и задачи, </w:t>
      </w:r>
    </w:p>
    <w:p w:rsidR="006861F4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любой текст, создается с определенной целью. 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этапе подготовки к написанию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хотя бы в общем виде определить цель, которую он будет ставить в своей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Слова-клише:</w:t>
      </w:r>
    </w:p>
    <w:p w:rsidR="006861F4" w:rsidRPr="0025564F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критически осмыслить, рассмотреть основные современные теории, связанные с проблемой;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результаты научных исследований, посвященных проблеме ...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подробно охарактеризовать своеобразие (специфику) использования языковых средств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выявить особенности употребления …...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рассмотреть вопрос (содержание теории) …...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описать (осветить) состояние изучения проблемы ...…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обосновать (доказать) следующую точку зрения (концепцию, теорию, идею)… ...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осуществить критический анализ отдельных положений современной теории о …...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сопоставить разные точки зрения на …...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оценку, анализ (чего?) …...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обобщить (что?) …...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представить точки зрени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разных ученых на (что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?) ... …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Проблема.</w:t>
      </w:r>
      <w:r w:rsidRPr="00F55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центре внимания автора находятся... 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первый план автором выдвигаются... 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Главные усилия автора направлены </w:t>
      </w:r>
      <w:proofErr w:type="gram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... 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своей работе автор ставит, затрагивает, освещает (следующие проблемы)... …останавливается на следующих проблемах и т.д.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Актуальность темы (проблемы), которой посвящен  </w:t>
      </w:r>
      <w:r w:rsidRPr="00F55F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КП; ДП</w:t>
      </w:r>
      <w:proofErr w:type="gramStart"/>
      <w:r w:rsidRPr="00F55F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55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F55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Данная тема (проблема) представляет особую актуальность, так как... 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Данная тема (проблема) чрезвычайно актуальна в последние годы (десятилетия)...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Данная тема (проблема) привлекает внимание многих ученых (критиков, педагогов и т.д.).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современной науке особенную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 приобретает тема (какая?).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Характеристика первоисточников, используемых автором проекта.</w:t>
      </w:r>
      <w:r w:rsidRPr="00B3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 привлекает к анализу следующие материалы... 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Материалом исследования послужили... 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основе </w:t>
      </w:r>
      <w:r w:rsidRPr="00B3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КП; ДП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материалы исследований... …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 основных подходов к решению проблемы.</w:t>
      </w:r>
      <w:r w:rsidRPr="00F55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настоящее время в науке нет единого мнения по поводу данной проблемы</w:t>
      </w:r>
      <w:proofErr w:type="gram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61F4" w:rsidRPr="000A2D9B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подходов к 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проблемы..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Существует несколько основных точек зрения на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подход раскрывается в работах (чьих?), второй подход прослеживается в трудах (кого?), третий подход лежит в основе работ (чьих?)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исследовании данной проблемы можно выделить несколько направлений (точек зрения)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61F4" w:rsidRPr="00CA1E2C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введение путают с вступлением и в этой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пишут предысторию рассматриваемой проблемы, что само по себе уже является частью основного содержания, поэтому во введении не следует концентрироваться на содержании.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включать краткое обоснование актуальности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где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показать, почему данный вопрос может представлять 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/учебный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есть ли связь представляемого материала с современностью, таким образом,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должна быть актуальна либо с научной точки зрения (</w:t>
      </w:r>
      <w:proofErr w:type="spell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невыясненность</w:t>
      </w:r>
      <w:proofErr w:type="spellEnd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многочисленные теории и споры), либо с современных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кроме выделения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были четко сформулированы и задачи, которые требуется решить для их выполнения (например, целью может быть показ разных точек зрения на ту или иную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качестве задач может выступать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 с позиций ряда авторов, освещение общей деятельности и т.д. - обычно одна задача ставится на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содержать также и краткий обзор изученной литературы, в котором указывается взятый из того или иного источника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материал, кратко анализируются изученные источники, показываются их сильные и слабые стороны.</w:t>
      </w:r>
    </w:p>
    <w:p w:rsidR="006861F4" w:rsidRPr="0025564F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F">
        <w:rPr>
          <w:rFonts w:ascii="Times New Roman" w:hAnsi="Times New Roman" w:cs="Times New Roman"/>
          <w:sz w:val="28"/>
          <w:szCs w:val="28"/>
        </w:rPr>
        <w:t xml:space="preserve"> - объект и предмет выпускной квалификационной работы, круг рассматриваемых проблем.</w:t>
      </w:r>
      <w:r w:rsidRPr="0025564F">
        <w:rPr>
          <w:rFonts w:ascii="Times New Roman" w:hAnsi="Times New Roman" w:cs="Times New Roman"/>
          <w:i/>
          <w:sz w:val="28"/>
          <w:szCs w:val="28"/>
        </w:rPr>
        <w:t xml:space="preserve"> Объем введения должен быть в пределах 4-5 страниц.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E7">
        <w:rPr>
          <w:rFonts w:ascii="Times New Roman" w:hAnsi="Times New Roman" w:cs="Times New Roman"/>
          <w:sz w:val="28"/>
          <w:szCs w:val="28"/>
        </w:rPr>
        <w:t xml:space="preserve"> 3. </w:t>
      </w:r>
      <w:r w:rsidRPr="000A2D9B">
        <w:rPr>
          <w:rFonts w:ascii="Times New Roman" w:hAnsi="Times New Roman" w:cs="Times New Roman"/>
          <w:i/>
          <w:sz w:val="28"/>
          <w:szCs w:val="28"/>
        </w:rPr>
        <w:t xml:space="preserve">Основная часть </w:t>
      </w:r>
      <w:r w:rsidRPr="0025564F">
        <w:rPr>
          <w:rFonts w:ascii="Times New Roman" w:hAnsi="Times New Roman" w:cs="Times New Roman"/>
          <w:i/>
          <w:sz w:val="28"/>
          <w:szCs w:val="28"/>
        </w:rPr>
        <w:t>выпускной квалификационной работы</w:t>
      </w:r>
      <w:r w:rsidRPr="000A2D9B">
        <w:rPr>
          <w:rFonts w:ascii="Times New Roman" w:hAnsi="Times New Roman" w:cs="Times New Roman"/>
          <w:i/>
          <w:sz w:val="28"/>
          <w:szCs w:val="28"/>
        </w:rPr>
        <w:t xml:space="preserve"> включает</w:t>
      </w:r>
      <w:r w:rsidRPr="002518E7">
        <w:rPr>
          <w:rFonts w:ascii="Times New Roman" w:hAnsi="Times New Roman" w:cs="Times New Roman"/>
          <w:sz w:val="28"/>
          <w:szCs w:val="28"/>
        </w:rPr>
        <w:t xml:space="preserve"> главы (параграфы, разделы) в соответствии с логической структурой изложения.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8E7">
        <w:rPr>
          <w:rFonts w:ascii="Times New Roman" w:hAnsi="Times New Roman" w:cs="Times New Roman"/>
          <w:sz w:val="28"/>
          <w:szCs w:val="28"/>
        </w:rPr>
        <w:t>Название главы не должно дублировать название темы, а название параграфов - название глав.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 Формулировки должны быть лаконичными и отражать суть главы (параграфа).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В </w:t>
      </w:r>
      <w:r w:rsidRPr="00262663">
        <w:rPr>
          <w:rFonts w:ascii="Times New Roman" w:hAnsi="Times New Roman" w:cs="Times New Roman"/>
          <w:sz w:val="28"/>
          <w:szCs w:val="28"/>
        </w:rPr>
        <w:t>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518E7">
        <w:rPr>
          <w:rFonts w:ascii="Times New Roman" w:hAnsi="Times New Roman" w:cs="Times New Roman"/>
          <w:sz w:val="28"/>
          <w:szCs w:val="28"/>
        </w:rPr>
        <w:t>могут использоваться аналитические таблицы, расчеты, формулы, схемы, диаграммы и графики.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Pr="000A2D9B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9B">
        <w:rPr>
          <w:rFonts w:ascii="Times New Roman" w:hAnsi="Times New Roman" w:cs="Times New Roman"/>
          <w:i/>
          <w:sz w:val="28"/>
          <w:szCs w:val="28"/>
        </w:rPr>
        <w:t xml:space="preserve">Варианты содержания отчета </w:t>
      </w:r>
      <w:r w:rsidRPr="00A3123E">
        <w:rPr>
          <w:rFonts w:ascii="Times New Roman" w:hAnsi="Times New Roman" w:cs="Times New Roman"/>
          <w:i/>
          <w:sz w:val="28"/>
          <w:szCs w:val="28"/>
        </w:rPr>
        <w:t>выпускной квалификационной работы</w:t>
      </w:r>
      <w:r w:rsidRPr="000A2D9B">
        <w:rPr>
          <w:rFonts w:ascii="Times New Roman" w:hAnsi="Times New Roman" w:cs="Times New Roman"/>
          <w:i/>
          <w:sz w:val="28"/>
          <w:szCs w:val="28"/>
        </w:rPr>
        <w:t>:</w:t>
      </w:r>
    </w:p>
    <w:p w:rsidR="006861F4" w:rsidRPr="000A2D9B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1F4" w:rsidRPr="000A2D9B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9B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E7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262663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2518E7"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 xml:space="preserve">две главы.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Pr="00262663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251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В ней содержится обзор используемых источников информации, нормативной базы по теме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2518E7">
        <w:rPr>
          <w:rFonts w:ascii="Times New Roman" w:hAnsi="Times New Roman" w:cs="Times New Roman"/>
          <w:sz w:val="28"/>
          <w:szCs w:val="28"/>
        </w:rPr>
        <w:t xml:space="preserve">. В этой главе могут найти место статистические данные, построенные в таблицы и графики.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8E7">
        <w:rPr>
          <w:rFonts w:ascii="Times New Roman" w:hAnsi="Times New Roman" w:cs="Times New Roman"/>
          <w:sz w:val="28"/>
          <w:szCs w:val="28"/>
        </w:rPr>
        <w:t>Вторая глава посвящается анализу практического материала, полученного во время производственной практики (преддипломной).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 В этой главе содержится: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8E7">
        <w:rPr>
          <w:rFonts w:ascii="Times New Roman" w:hAnsi="Times New Roman" w:cs="Times New Roman"/>
          <w:sz w:val="28"/>
          <w:szCs w:val="28"/>
        </w:rPr>
        <w:t>- анализ конкретного материала по избранной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 и/или технологический, экономический, экологический, безопасности жизнедеятельности работника</w:t>
      </w:r>
      <w:r w:rsidRPr="002518E7">
        <w:rPr>
          <w:rFonts w:ascii="Times New Roman" w:hAnsi="Times New Roman" w:cs="Times New Roman"/>
          <w:sz w:val="28"/>
          <w:szCs w:val="28"/>
        </w:rPr>
        <w:t>;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 - описание выявленных проблем и тенденций развития объекта и предмета изучения на основе анализа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518E7">
        <w:rPr>
          <w:rFonts w:ascii="Times New Roman" w:hAnsi="Times New Roman" w:cs="Times New Roman"/>
          <w:sz w:val="28"/>
          <w:szCs w:val="28"/>
        </w:rPr>
        <w:t>конкретного материала по избранной теме;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8E7">
        <w:rPr>
          <w:rFonts w:ascii="Times New Roman" w:hAnsi="Times New Roman" w:cs="Times New Roman"/>
          <w:sz w:val="28"/>
          <w:szCs w:val="28"/>
        </w:rPr>
        <w:t xml:space="preserve"> - описание способов решения выявленных проблем.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Pr="000A2D9B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9B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Pr="001D26BC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D26BC">
        <w:rPr>
          <w:color w:val="000001"/>
          <w:sz w:val="28"/>
          <w:szCs w:val="28"/>
        </w:rPr>
        <w:t xml:space="preserve">-  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</w:t>
      </w:r>
      <w:r w:rsidRPr="00262663">
        <w:rPr>
          <w:sz w:val="28"/>
          <w:szCs w:val="28"/>
        </w:rPr>
        <w:t>выпускной квалификационной работы</w:t>
      </w:r>
      <w:r w:rsidRPr="001D26BC">
        <w:rPr>
          <w:color w:val="000001"/>
          <w:sz w:val="28"/>
          <w:szCs w:val="28"/>
        </w:rPr>
        <w:t>;</w:t>
      </w:r>
    </w:p>
    <w:p w:rsidR="006861F4" w:rsidRPr="001D26BC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D26BC">
        <w:rPr>
          <w:color w:val="000001"/>
          <w:sz w:val="28"/>
          <w:szCs w:val="28"/>
        </w:rPr>
        <w:t xml:space="preserve">-  процесс теоретических и (или) экспериментальных исследований, включая определение характера и содержания теоретических исследований, </w:t>
      </w:r>
      <w:r w:rsidRPr="001D26BC">
        <w:rPr>
          <w:color w:val="000001"/>
          <w:sz w:val="28"/>
          <w:szCs w:val="28"/>
        </w:rPr>
        <w:lastRenderedPageBreak/>
        <w:t>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6861F4" w:rsidRPr="001D26BC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 w:rsidRPr="001D26BC">
        <w:rPr>
          <w:color w:val="000001"/>
          <w:sz w:val="28"/>
          <w:szCs w:val="28"/>
        </w:rPr>
        <w:t>-  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</w:t>
      </w:r>
      <w:r>
        <w:rPr>
          <w:color w:val="000001"/>
          <w:sz w:val="28"/>
          <w:szCs w:val="28"/>
        </w:rPr>
        <w:t>, безопасность жизнедеятельности работников</w:t>
      </w:r>
      <w:r w:rsidRPr="001D26BC">
        <w:rPr>
          <w:color w:val="000001"/>
          <w:sz w:val="28"/>
          <w:szCs w:val="28"/>
        </w:rPr>
        <w:t xml:space="preserve">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proofErr w:type="gramEnd"/>
    </w:p>
    <w:p w:rsidR="006861F4" w:rsidRPr="004E4A65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2713B9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  <w:r w:rsidRPr="000A2D9B">
        <w:rPr>
          <w:rFonts w:ascii="Times New Roman" w:hAnsi="Times New Roman" w:cs="Times New Roman"/>
          <w:i/>
          <w:sz w:val="28"/>
          <w:szCs w:val="28"/>
        </w:rPr>
        <w:t xml:space="preserve">Завершающей </w:t>
      </w:r>
      <w:r w:rsidRPr="0025564F">
        <w:rPr>
          <w:rFonts w:ascii="Times New Roman" w:hAnsi="Times New Roman" w:cs="Times New Roman"/>
          <w:i/>
          <w:sz w:val="28"/>
          <w:szCs w:val="28"/>
        </w:rPr>
        <w:t>частью выпускной квалификационной работы</w:t>
      </w:r>
      <w:r w:rsidRPr="000A2D9B">
        <w:rPr>
          <w:rFonts w:ascii="Times New Roman" w:hAnsi="Times New Roman" w:cs="Times New Roman"/>
          <w:i/>
          <w:sz w:val="28"/>
          <w:szCs w:val="28"/>
        </w:rPr>
        <w:t xml:space="preserve"> является заключение</w:t>
      </w:r>
      <w:r w:rsidRPr="002518E7">
        <w:rPr>
          <w:rFonts w:ascii="Times New Roman" w:hAnsi="Times New Roman" w:cs="Times New Roman"/>
          <w:sz w:val="28"/>
          <w:szCs w:val="28"/>
        </w:rPr>
        <w:t xml:space="preserve">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6861F4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путают заключение с литературным послесловием, где пытаются представить материал, продолжающий изложение проблемы.</w:t>
      </w:r>
    </w:p>
    <w:p w:rsidR="006861F4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ошибка аналогична указанной путанице введения с вступлением и является довольно распространенной при написании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ов.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формулируются выводы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обращается внимание на выполнение выдвинутых во введении задач и цели (целей).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r w:rsidRPr="002713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собственные выводы об актуальности поднятой проблемы, научной ценности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способа/способов, системы/систем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перспективах развития исследования, своем согласии или несогласии с позицией авторов изученных работ. </w:t>
      </w:r>
    </w:p>
    <w:p w:rsidR="006861F4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указания на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стиль изложения материала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то, 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интересны эти книги,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типовые проекты, локальные проекты.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Pr="00AF766E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66E">
        <w:rPr>
          <w:rFonts w:ascii="Times New Roman" w:hAnsi="Times New Roman" w:cs="Times New Roman"/>
          <w:i/>
          <w:sz w:val="28"/>
          <w:szCs w:val="28"/>
        </w:rPr>
        <w:t>Заключение не должно составлять более пяти страниц текста.</w:t>
      </w: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766E">
        <w:rPr>
          <w:rFonts w:ascii="Times New Roman" w:hAnsi="Times New Roman" w:cs="Times New Roman"/>
          <w:sz w:val="28"/>
          <w:szCs w:val="28"/>
        </w:rPr>
        <w:t xml:space="preserve">Заключение лежит в основе доклада студента на защите. </w:t>
      </w:r>
    </w:p>
    <w:p w:rsidR="006861F4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быть четким, кратким, вытекающим из содержания основной части.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518E7">
        <w:rPr>
          <w:rFonts w:ascii="Times New Roman" w:hAnsi="Times New Roman" w:cs="Times New Roman"/>
          <w:sz w:val="28"/>
          <w:szCs w:val="28"/>
        </w:rPr>
        <w:t xml:space="preserve">. </w:t>
      </w:r>
      <w:r w:rsidRPr="000A2D9B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  <w:r w:rsidRPr="002518E7">
        <w:rPr>
          <w:rFonts w:ascii="Times New Roman" w:hAnsi="Times New Roman" w:cs="Times New Roman"/>
          <w:sz w:val="28"/>
          <w:szCs w:val="28"/>
        </w:rPr>
        <w:t xml:space="preserve"> отражает перечень источников, которые использовались при написании </w:t>
      </w:r>
      <w:r w:rsidRPr="00262663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2518E7">
        <w:rPr>
          <w:rFonts w:ascii="Times New Roman" w:hAnsi="Times New Roman" w:cs="Times New Roman"/>
          <w:sz w:val="28"/>
          <w:szCs w:val="28"/>
        </w:rPr>
        <w:t xml:space="preserve"> (не менее 20), составленный в следующем порядке: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E7">
        <w:rPr>
          <w:rFonts w:ascii="Times New Roman" w:hAnsi="Times New Roman" w:cs="Times New Roman"/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2518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18E7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 xml:space="preserve"> - указы Президента Российской Федерации (в той же последовательности); - постановления Правительства Российской Федерации (в той же очередности);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E7">
        <w:rPr>
          <w:rFonts w:ascii="Times New Roman" w:hAnsi="Times New Roman" w:cs="Times New Roman"/>
          <w:sz w:val="28"/>
          <w:szCs w:val="28"/>
        </w:rPr>
        <w:t>- иные нормативные правовые акты; 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 xml:space="preserve"> - монографии, учебники, учебные пособия (в алфавитном порядке);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E7">
        <w:rPr>
          <w:rFonts w:ascii="Times New Roman" w:hAnsi="Times New Roman" w:cs="Times New Roman"/>
          <w:sz w:val="28"/>
          <w:szCs w:val="28"/>
        </w:rPr>
        <w:t xml:space="preserve"> - иностранная литература; 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18E7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F4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A2D9B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  <w:r w:rsidRPr="002518E7">
        <w:rPr>
          <w:rFonts w:ascii="Times New Roman" w:hAnsi="Times New Roman" w:cs="Times New Roman"/>
          <w:sz w:val="28"/>
          <w:szCs w:val="28"/>
        </w:rPr>
        <w:t>могут состоять из дополнительных справочных материалов, имеющих вспомогательное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В приложения могут быть включены: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- промежуточные математические доказательства, формулы и расчеты;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- таблицы вспомогательных цифровых данных;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- протоколы испытаний;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- описание аппаратуры и приборов, применяемых при проведении экспериментов, измерений и испытаний;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- заключение метрологической экспертизы;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 xml:space="preserve">- инструкции, методики, разработанные в процессе выполнения </w:t>
      </w:r>
      <w:r w:rsidRPr="00C66E25">
        <w:rPr>
          <w:sz w:val="28"/>
          <w:szCs w:val="28"/>
        </w:rPr>
        <w:t>выпускной квалификационной работы</w:t>
      </w:r>
      <w:r w:rsidRPr="00A32281">
        <w:rPr>
          <w:color w:val="000001"/>
          <w:sz w:val="28"/>
          <w:szCs w:val="28"/>
        </w:rPr>
        <w:t>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>- иллюстрации вспомогательного характера;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 xml:space="preserve">- копии технического задания на </w:t>
      </w:r>
      <w:r w:rsidRPr="00262663">
        <w:rPr>
          <w:sz w:val="28"/>
          <w:szCs w:val="28"/>
        </w:rPr>
        <w:t>выпускн</w:t>
      </w:r>
      <w:r>
        <w:rPr>
          <w:sz w:val="28"/>
          <w:szCs w:val="28"/>
        </w:rPr>
        <w:t>ую</w:t>
      </w:r>
      <w:r w:rsidRPr="00262663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26266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32281">
        <w:rPr>
          <w:color w:val="000001"/>
          <w:sz w:val="28"/>
          <w:szCs w:val="28"/>
        </w:rPr>
        <w:t xml:space="preserve">, программы работ, договора или другого исходного документа для выполнения </w:t>
      </w:r>
      <w:r w:rsidRPr="00262663">
        <w:rPr>
          <w:sz w:val="28"/>
          <w:szCs w:val="28"/>
        </w:rPr>
        <w:t>выпускной квалификационной работы</w:t>
      </w:r>
      <w:r w:rsidRPr="00A32281">
        <w:rPr>
          <w:color w:val="000001"/>
          <w:sz w:val="28"/>
          <w:szCs w:val="28"/>
        </w:rPr>
        <w:t>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 xml:space="preserve">- протокол рассмотрения выполненной </w:t>
      </w:r>
      <w:r w:rsidRPr="00262663">
        <w:rPr>
          <w:sz w:val="28"/>
          <w:szCs w:val="28"/>
        </w:rPr>
        <w:t>выпускной квалификационной работы</w:t>
      </w:r>
      <w:r w:rsidRPr="00A32281">
        <w:rPr>
          <w:color w:val="000001"/>
          <w:sz w:val="28"/>
          <w:szCs w:val="28"/>
        </w:rPr>
        <w:t xml:space="preserve"> на научно-техническом совете;</w:t>
      </w:r>
    </w:p>
    <w:p w:rsidR="006861F4" w:rsidRPr="00A32281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32281">
        <w:rPr>
          <w:color w:val="000001"/>
          <w:sz w:val="28"/>
          <w:szCs w:val="28"/>
        </w:rPr>
        <w:t xml:space="preserve">- акты внедрения результатов </w:t>
      </w:r>
      <w:r w:rsidRPr="00C66E25">
        <w:rPr>
          <w:sz w:val="28"/>
          <w:szCs w:val="28"/>
        </w:rPr>
        <w:t>выпускной квалификационной работы</w:t>
      </w:r>
      <w:r w:rsidRPr="00A32281">
        <w:rPr>
          <w:color w:val="000001"/>
          <w:sz w:val="28"/>
          <w:szCs w:val="28"/>
        </w:rPr>
        <w:t xml:space="preserve"> и др.</w:t>
      </w:r>
    </w:p>
    <w:p w:rsidR="006861F4" w:rsidRDefault="006861F4" w:rsidP="00686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Слова-клише: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Изложение сущности различных точек зрения.</w:t>
      </w: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Первая точка зрения принадлежит (кому?) и заключается (в чем?). Вторая точка зрения представлена в работах (чьих?) и сводится (к чему?). Сущность третьего подхода раскрывается в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(чьих?) и состоит (в чем?).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Выражение отношения к различным точкам зрения.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Согласие.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Мы разделяем точку зрения автора...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Нельзя не согласиться с мнением автора о том...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Несогласие, критика.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Трудно согласиться (с чем?)…... 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Хочется опровергнуть взгляды автора...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Следует отметить недостатки в позиции, аргументации автора.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Нельзя принять утверждения (кого о чем?), потому что...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Дискуссионной (спорной) представляется точка зрения автора (на что?).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Автор упускает из виду...…, не подтверждает выводы фактами, необоснованно утверждает (что?).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Выбор той или иной точки зрения. Выводы.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Анализ литературы позволил нам выявить наиболее обоснованную точку зрения (какую?).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Мы считаем, что наиболее убедительной является точка зрения (кого?).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Из всего сказанного следует, что наиболее доказательным является мнение (чье?).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можно прийти к выводу, заключению о том, что самой оригинальной (интересной, любопытной) является идея, концепция, выдвинутая (кем?).</w:t>
      </w:r>
      <w:proofErr w:type="gramEnd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Обобщая сказанное, можно сделать вывод, что...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основе этих данных мы принимаем точку зрения (какую?)…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Можно сделать заключение, что...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особенностях языкового стиля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проекта</w:t>
      </w: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написания </w:t>
      </w:r>
      <w:r w:rsidRPr="00C6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научный стиль речи.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научном стиле легко ощутимый интеллектуальный фон речи создают следующие конструкции: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Предметом дальнейшего рассмотрения является…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Остановимся прежде на анализе последней.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деятельность может быть определена как…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другой стороны, следует подчеркнуть, что…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утверждение одновременно предполагает и то, что…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этом … должно (может) рассматриваться как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Рассматриваемая форма…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Ясно, что…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вышеприведенного анализа… со всей очевидностью следует…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Довод не снимает его вопроса, а только переводит его решение…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Логика рассуждения приводит к следующему…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хорошо известно…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Следует отметить…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Таким образом, можно с</w:t>
      </w:r>
      <w:proofErr w:type="gramEnd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определенностью сказать, что …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Многообразные способы организации сложного предложения унифицировались в научной речи до некоторого количества наиболее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убедительных</w:t>
      </w:r>
      <w:proofErr w:type="gramEnd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Лишними оказываются главные предложения, основное значение которых формируется глагольным словом, требующим изъяснения.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Опускаются малоинформативные части сложного предложения, в сложном предложении упрощаются союзы.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от перечисления к анализу основных вопросов проекта: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(данном, предлагаемом, настоящем, рассматриваемом, реферируемом, названном...) проекте  (работе.... , статье …) автор (ученый, исследователь...; зарубежный, известный, выдающийся, знаменитый...) ставит (поднимает, выдвигает, рассматривает...) ряд (несколько...) важных 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(следующих, определенных, основных, существенных, главных, интересных, волнующих, спорных...) вопросов (проблем...)</w:t>
      </w:r>
      <w:proofErr w:type="gramEnd"/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от перечисления к анализу некоторых вопросов: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Варианты переходных конструкций: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о...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Среди перечисленных вопросов наиболее интересным, с нашей точки зрения, является вопрос о...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хотим (хотелось бы, можно, следует, целесообразно) остановиться на...</w:t>
      </w:r>
      <w:proofErr w:type="gramEnd"/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от анализа отдельных вопросов к общему выводу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заключение можно сказать, что...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анализа содержания статьи можно сделать следующие выводы...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Таким образом, можно сказать, что...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видим, что...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реферировании проекта обычно используется модель: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+ глагол настоящего времени несовершенного вида.</w:t>
      </w:r>
      <w:r w:rsidRPr="004D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Группы глаголов, употребляемые при реферировании проекта.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Глаголы, употребляемые для перечисления основных вопросов: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рассматривает, анализирует, раскрывает, разбирает, излагает (что); останавливается (на чем), говорит (о чем).</w:t>
      </w:r>
      <w:proofErr w:type="gramEnd"/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слов, используемых для перечисления тем (вопросов, проблем):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во-первых, во-вторых, в-третьих, в-четвертых, в-пятых, далее, затем, после этого, кроме того, наконец, в заключение, в последней части работы и т.д.</w:t>
      </w:r>
      <w:proofErr w:type="gramEnd"/>
    </w:p>
    <w:p w:rsidR="006861F4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Глаголы, используемые для обозначения исследовательского или экспериментального материала в проекте: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Автор исследует, разрабатывает, доказывает, выясняет, утверждает... что.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определяет, дает определение, характеризует, формулирует, классифицирует, констатирует, перечисляет признаки, черты, свойства...</w:t>
      </w:r>
      <w:proofErr w:type="gramEnd"/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Глаголы, используемые для перечисления вопросов, попутно рассматриваемых автором: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(Кроме того) автор касается (чего); затрагивает, замечает (что); упоминает (о чем).</w:t>
      </w:r>
      <w:proofErr w:type="gramEnd"/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Глаголы, используемые преимущественно в информационных проектах при характеристике авторами события, положения и т.п.: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Автор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 что;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картины жизни кого, чего;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изображает положение где;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последние новости, о последних новостях.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 фиксирующие аргументацию автора (цифры, примеры, цитаты, высказывания, иллюстрации, всевозможные данные, результаты эксперимента и т.д.):</w:t>
      </w:r>
      <w:proofErr w:type="gramEnd"/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Автор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что (примеры, таблицы);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ссылается, опирается ... на что;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базируется на чем;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аргументирует, иллюстрирует, подтверждает, доказывает ... что чем;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сравнивает, сопоставляет, соотносит ... что с чем;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противопоставляет ... что чему.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Глаголы, передающие мысли, особо выделяемые автором: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Автор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выделяет,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указывает... на что,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(специально) останавливается ... на чем;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(неоднократно, несколько раз, еще раз) возвращается ... к чему.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Автор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внимание... на что; 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 внимание чему: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сосредоточивает,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заостряет,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акцентирует... внимание ...на чем.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7. Глаголы, используемые для обобщений, выводов, подведения итогов: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Автор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вывод,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к выводу,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итоги,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подытоживает,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обобщает,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суммирует ... что.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вывод...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Глаголы, употребляющиеся при реферировании проекта  полемического, критического характера: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Передающие</w:t>
      </w:r>
      <w:proofErr w:type="gramEnd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позитивное отношение автора: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Одобрять,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защищать, отстаивать ... что, кого;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соглашаться с чем, с кем;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стоять на стороне ... чего, кого;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разделять (чье)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доказывать ... что, кому;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убеждать ... в чем, кого.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Передающие негативное отношение автора: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полемизировать, спорить с кем (по какому вопросу, поводу)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твергать, опровергать;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соглашаться ...с кем, с чем; </w:t>
      </w:r>
    </w:p>
    <w:p w:rsidR="006861F4" w:rsidRPr="004D2921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подвергать... что чему (критике, сомнению, пересмотру), критиковать, сомневаться, пересматривать;</w:t>
      </w:r>
    </w:p>
    <w:p w:rsidR="006861F4" w:rsidRPr="004D2921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отрицать; обвинять... кого в чем (в научной недобросовестности, в искажении фактов), обличать, разоблачать, бичевать.</w:t>
      </w:r>
      <w:r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6861F4" w:rsidRPr="00C66E25" w:rsidRDefault="006861F4" w:rsidP="00686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E25">
        <w:rPr>
          <w:rFonts w:ascii="Times New Roman" w:hAnsi="Times New Roman" w:cs="Times New Roman"/>
          <w:i/>
          <w:sz w:val="28"/>
          <w:szCs w:val="28"/>
        </w:rPr>
        <w:t xml:space="preserve">       Объем выпускной квалификационной работы должен составлять 30-50 страниц печатного текста (без приложений). 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D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DA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DE2120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0800CB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к оформлению </w:t>
      </w:r>
      <w:r w:rsidRPr="00A3123E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08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61F4" w:rsidRPr="003D6A88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</w:p>
    <w:p w:rsidR="006861F4" w:rsidRPr="000A3783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 Общие положения  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6861F4" w:rsidRPr="00972EE3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формате оформления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соответствии с Системой менеджмента качества, внедренной в образовательной организации, обеспечивающими управление действующими в ней проектами.</w:t>
      </w:r>
    </w:p>
    <w:p w:rsidR="006861F4" w:rsidRPr="00972EE3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может применять для оформления документации </w:t>
      </w:r>
      <w:r w:rsidRPr="00C66E25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proofErr w:type="gramStart"/>
      <w:r w:rsidRPr="00C66E2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проектирования и управления (САПР).</w:t>
      </w:r>
    </w:p>
    <w:p w:rsidR="006861F4" w:rsidRPr="00972EE3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97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ресурсов».</w:t>
      </w:r>
    </w:p>
    <w:p w:rsidR="006861F4" w:rsidRDefault="006861F4" w:rsidP="006861F4">
      <w:pPr>
        <w:pStyle w:val="FORMATTEXT"/>
        <w:ind w:firstLine="568"/>
        <w:jc w:val="both"/>
        <w:rPr>
          <w:sz w:val="28"/>
          <w:szCs w:val="28"/>
        </w:rPr>
      </w:pPr>
      <w:r w:rsidRPr="005E35EC">
        <w:rPr>
          <w:sz w:val="28"/>
          <w:szCs w:val="28"/>
        </w:rPr>
        <w:t>Изложение текста и оформление отчета выполняют в соответствии с требованиями стандарта</w:t>
      </w:r>
      <w:r>
        <w:rPr>
          <w:sz w:val="28"/>
          <w:szCs w:val="28"/>
        </w:rPr>
        <w:t xml:space="preserve"> </w:t>
      </w:r>
      <w:r w:rsidRPr="005E35EC">
        <w:rPr>
          <w:sz w:val="28"/>
          <w:szCs w:val="28"/>
        </w:rPr>
        <w:t xml:space="preserve"> </w:t>
      </w:r>
      <w:r w:rsidRPr="00972EE3">
        <w:rPr>
          <w:sz w:val="28"/>
          <w:szCs w:val="28"/>
        </w:rPr>
        <w:t>ГОСТ 7.32.-2001</w:t>
      </w:r>
      <w:r w:rsidRPr="005E35EC">
        <w:rPr>
          <w:sz w:val="28"/>
          <w:szCs w:val="28"/>
        </w:rPr>
        <w:t xml:space="preserve">. </w:t>
      </w:r>
    </w:p>
    <w:p w:rsidR="006861F4" w:rsidRPr="005E35EC" w:rsidRDefault="006861F4" w:rsidP="006861F4">
      <w:pPr>
        <w:pStyle w:val="FORMATTEXT"/>
        <w:ind w:firstLine="568"/>
        <w:jc w:val="both"/>
        <w:rPr>
          <w:sz w:val="28"/>
          <w:szCs w:val="28"/>
        </w:rPr>
      </w:pPr>
      <w:r w:rsidRPr="005E35EC">
        <w:rPr>
          <w:sz w:val="28"/>
          <w:szCs w:val="28"/>
        </w:rPr>
        <w:t xml:space="preserve">Страницы текста отчета </w:t>
      </w:r>
      <w:r w:rsidRPr="00C66E25">
        <w:rPr>
          <w:sz w:val="28"/>
          <w:szCs w:val="28"/>
        </w:rPr>
        <w:t>выпускной квалификационной работы</w:t>
      </w:r>
      <w:r w:rsidRPr="005E35EC">
        <w:rPr>
          <w:sz w:val="28"/>
          <w:szCs w:val="28"/>
        </w:rPr>
        <w:t xml:space="preserve"> и включенные в отчет иллюстрации и таблицы должны соответствовать формату А</w:t>
      </w:r>
      <w:proofErr w:type="gramStart"/>
      <w:r w:rsidRPr="005E35EC">
        <w:rPr>
          <w:sz w:val="28"/>
          <w:szCs w:val="28"/>
        </w:rPr>
        <w:t>4</w:t>
      </w:r>
      <w:proofErr w:type="gramEnd"/>
      <w:r w:rsidRPr="005E35EC">
        <w:rPr>
          <w:sz w:val="28"/>
          <w:szCs w:val="28"/>
        </w:rPr>
        <w:t xml:space="preserve"> (</w:t>
      </w:r>
      <w:r w:rsidRPr="005E35EC">
        <w:rPr>
          <w:color w:val="2D2D2D"/>
          <w:spacing w:val="2"/>
          <w:sz w:val="28"/>
          <w:szCs w:val="28"/>
          <w:shd w:val="clear" w:color="auto" w:fill="FFFFFF"/>
        </w:rPr>
        <w:t>210Х297 мм)</w:t>
      </w:r>
      <w:r w:rsidRPr="005E35EC">
        <w:rPr>
          <w:sz w:val="28"/>
          <w:szCs w:val="28"/>
        </w:rPr>
        <w:t>. Допускается применение формата A3</w:t>
      </w:r>
      <w:r w:rsidRPr="005E35EC">
        <w:rPr>
          <w:color w:val="2D2D2D"/>
          <w:spacing w:val="2"/>
          <w:sz w:val="28"/>
          <w:szCs w:val="28"/>
          <w:shd w:val="clear" w:color="auto" w:fill="FFFFFF"/>
        </w:rPr>
        <w:t xml:space="preserve"> (297Х420 мм)</w:t>
      </w:r>
      <w:r w:rsidRPr="005E35EC">
        <w:rPr>
          <w:sz w:val="28"/>
          <w:szCs w:val="28"/>
        </w:rPr>
        <w:t xml:space="preserve"> при наличии большого количества таблиц и иллюстраций данного формата.</w:t>
      </w:r>
    </w:p>
    <w:p w:rsidR="006861F4" w:rsidRPr="001D5F14" w:rsidRDefault="006861F4" w:rsidP="006861F4">
      <w:pPr>
        <w:pStyle w:val="FORMATTEXT"/>
        <w:ind w:firstLine="568"/>
        <w:jc w:val="both"/>
        <w:rPr>
          <w:sz w:val="28"/>
          <w:szCs w:val="28"/>
        </w:rPr>
      </w:pPr>
      <w:r w:rsidRPr="005E35EC">
        <w:rPr>
          <w:sz w:val="28"/>
          <w:szCs w:val="28"/>
        </w:rPr>
        <w:t xml:space="preserve"> </w:t>
      </w:r>
      <w:r w:rsidRPr="00C20537">
        <w:rPr>
          <w:color w:val="000001"/>
          <w:sz w:val="28"/>
          <w:szCs w:val="28"/>
        </w:rPr>
        <w:t xml:space="preserve">Отчет о </w:t>
      </w:r>
      <w:r w:rsidRPr="00C66E25">
        <w:rPr>
          <w:sz w:val="28"/>
          <w:szCs w:val="28"/>
        </w:rPr>
        <w:t>выпускной квалификационной работ</w:t>
      </w:r>
      <w:r>
        <w:rPr>
          <w:sz w:val="28"/>
          <w:szCs w:val="28"/>
        </w:rPr>
        <w:t>е</w:t>
      </w:r>
      <w:r w:rsidRPr="00C20537">
        <w:rPr>
          <w:color w:val="000001"/>
          <w:sz w:val="28"/>
          <w:szCs w:val="28"/>
        </w:rPr>
        <w:t xml:space="preserve"> должен быть выполнен с использованием компьютера и принтера на одной стороне листа белой бумаги формата А</w:t>
      </w:r>
      <w:proofErr w:type="gramStart"/>
      <w:r w:rsidRPr="00C20537">
        <w:rPr>
          <w:color w:val="000001"/>
          <w:sz w:val="28"/>
          <w:szCs w:val="28"/>
        </w:rPr>
        <w:t>4</w:t>
      </w:r>
      <w:proofErr w:type="gramEnd"/>
      <w:r w:rsidRPr="00C20537">
        <w:rPr>
          <w:color w:val="000001"/>
          <w:sz w:val="28"/>
          <w:szCs w:val="28"/>
        </w:rPr>
        <w:t xml:space="preserve"> через полтора интервала. </w:t>
      </w:r>
      <w:r>
        <w:rPr>
          <w:color w:val="000001"/>
          <w:sz w:val="28"/>
          <w:szCs w:val="28"/>
        </w:rPr>
        <w:t>Ш</w:t>
      </w:r>
      <w:r w:rsidRPr="00C20537">
        <w:rPr>
          <w:color w:val="000001"/>
          <w:sz w:val="28"/>
          <w:szCs w:val="28"/>
        </w:rPr>
        <w:t>рифт</w:t>
      </w:r>
      <w:r>
        <w:rPr>
          <w:color w:val="000001"/>
          <w:sz w:val="28"/>
          <w:szCs w:val="28"/>
        </w:rPr>
        <w:t>:</w:t>
      </w:r>
      <w:r w:rsidRPr="00C20537">
        <w:rPr>
          <w:color w:val="000001"/>
          <w:sz w:val="28"/>
          <w:szCs w:val="28"/>
        </w:rPr>
        <w:t xml:space="preserve"> </w:t>
      </w:r>
      <w:proofErr w:type="spellStart"/>
      <w:r w:rsidRPr="00C20537">
        <w:rPr>
          <w:color w:val="000001"/>
          <w:sz w:val="28"/>
          <w:szCs w:val="28"/>
        </w:rPr>
        <w:t>Times</w:t>
      </w:r>
      <w:proofErr w:type="spellEnd"/>
      <w:r w:rsidRPr="00C20537">
        <w:rPr>
          <w:color w:val="000001"/>
          <w:sz w:val="28"/>
          <w:szCs w:val="28"/>
        </w:rPr>
        <w:t xml:space="preserve"> </w:t>
      </w:r>
      <w:proofErr w:type="spellStart"/>
      <w:r w:rsidRPr="00C20537">
        <w:rPr>
          <w:color w:val="000001"/>
          <w:sz w:val="28"/>
          <w:szCs w:val="28"/>
        </w:rPr>
        <w:t>New</w:t>
      </w:r>
      <w:proofErr w:type="spellEnd"/>
      <w:r w:rsidRPr="00C20537">
        <w:rPr>
          <w:color w:val="000001"/>
          <w:sz w:val="28"/>
          <w:szCs w:val="28"/>
        </w:rPr>
        <w:t xml:space="preserve"> </w:t>
      </w:r>
      <w:proofErr w:type="spellStart"/>
      <w:r w:rsidRPr="00C20537">
        <w:rPr>
          <w:color w:val="000001"/>
          <w:sz w:val="28"/>
          <w:szCs w:val="28"/>
        </w:rPr>
        <w:t>Roman</w:t>
      </w:r>
      <w:proofErr w:type="spellEnd"/>
      <w:r>
        <w:rPr>
          <w:color w:val="000001"/>
          <w:sz w:val="28"/>
          <w:szCs w:val="28"/>
        </w:rPr>
        <w:t xml:space="preserve">. </w:t>
      </w:r>
      <w:r w:rsidRPr="00C20537">
        <w:rPr>
          <w:color w:val="000001"/>
          <w:sz w:val="28"/>
          <w:szCs w:val="28"/>
        </w:rPr>
        <w:t>Цвет шрифта должен быть черным, высота букв, цифр и других знаков - кегль 1</w:t>
      </w:r>
      <w:r>
        <w:rPr>
          <w:color w:val="000001"/>
          <w:sz w:val="28"/>
          <w:szCs w:val="28"/>
        </w:rPr>
        <w:t>4</w:t>
      </w:r>
      <w:r w:rsidRPr="00C20537">
        <w:rPr>
          <w:color w:val="000001"/>
          <w:sz w:val="28"/>
          <w:szCs w:val="28"/>
        </w:rPr>
        <w:t xml:space="preserve">. </w:t>
      </w:r>
      <w:r>
        <w:rPr>
          <w:color w:val="000001"/>
          <w:sz w:val="28"/>
          <w:szCs w:val="28"/>
        </w:rPr>
        <w:t xml:space="preserve">Начертание: Обычный. </w:t>
      </w:r>
      <w:r w:rsidRPr="00C20537">
        <w:rPr>
          <w:color w:val="000001"/>
          <w:sz w:val="28"/>
          <w:szCs w:val="28"/>
        </w:rPr>
        <w:t>Полужирный шрифт не применяется.</w:t>
      </w:r>
    </w:p>
    <w:p w:rsidR="006861F4" w:rsidRPr="001D5F1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D5F14">
        <w:rPr>
          <w:color w:val="000001"/>
          <w:sz w:val="28"/>
          <w:szCs w:val="28"/>
        </w:rPr>
        <w:t xml:space="preserve">Текст отчета следует печатать, соблюдая следующие размеры полей: </w:t>
      </w:r>
      <w:proofErr w:type="gramStart"/>
      <w:r w:rsidRPr="001D5F14">
        <w:rPr>
          <w:color w:val="000001"/>
          <w:sz w:val="28"/>
          <w:szCs w:val="28"/>
        </w:rPr>
        <w:t>правое</w:t>
      </w:r>
      <w:proofErr w:type="gramEnd"/>
      <w:r w:rsidRPr="001D5F14">
        <w:rPr>
          <w:color w:val="000001"/>
          <w:sz w:val="28"/>
          <w:szCs w:val="28"/>
        </w:rPr>
        <w:t xml:space="preserve"> - не менее 10 мм, верхнее и нижнее - не менее 20 мм, левое - не менее 30 мм.</w:t>
      </w:r>
    </w:p>
    <w:p w:rsidR="006861F4" w:rsidRPr="00F7123F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F7123F">
        <w:rPr>
          <w:i/>
          <w:color w:val="000001"/>
          <w:sz w:val="28"/>
          <w:szCs w:val="28"/>
        </w:rPr>
        <w:t>Разрешается 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6861F4" w:rsidRPr="002232A2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2232A2">
        <w:rPr>
          <w:color w:val="000001"/>
          <w:sz w:val="28"/>
          <w:szCs w:val="28"/>
        </w:rPr>
        <w:t>Вне зависимости от способа выполнения отчета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</w:p>
    <w:p w:rsidR="006861F4" w:rsidRPr="002232A2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Pr="002232A2">
        <w:rPr>
          <w:color w:val="000001"/>
          <w:sz w:val="28"/>
          <w:szCs w:val="28"/>
        </w:rPr>
        <w:t xml:space="preserve">При выполнении отчета необходимо соблюдать равномерную плотность, контрастность и четкость изображения по всему отчету. В отчете должны быть четкие, </w:t>
      </w:r>
      <w:proofErr w:type="spellStart"/>
      <w:r w:rsidRPr="002232A2">
        <w:rPr>
          <w:color w:val="000001"/>
          <w:sz w:val="28"/>
          <w:szCs w:val="28"/>
        </w:rPr>
        <w:t>нерасплывшиеся</w:t>
      </w:r>
      <w:proofErr w:type="spellEnd"/>
      <w:r w:rsidRPr="002232A2">
        <w:rPr>
          <w:color w:val="000001"/>
          <w:sz w:val="28"/>
          <w:szCs w:val="28"/>
        </w:rPr>
        <w:t xml:space="preserve"> линии, буквы, цифры и знаки.</w:t>
      </w:r>
    </w:p>
    <w:p w:rsidR="006861F4" w:rsidRPr="00772C1B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2232A2">
        <w:rPr>
          <w:color w:val="000001"/>
          <w:sz w:val="28"/>
          <w:szCs w:val="28"/>
        </w:rPr>
        <w:t xml:space="preserve"> </w:t>
      </w:r>
      <w:r w:rsidRPr="00772C1B">
        <w:rPr>
          <w:i/>
          <w:color w:val="000001"/>
          <w:sz w:val="28"/>
          <w:szCs w:val="28"/>
        </w:rPr>
        <w:t>Опечатки, описки и графические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черной пастой или тушью - рукописным способом.</w:t>
      </w:r>
    </w:p>
    <w:p w:rsidR="006861F4" w:rsidRPr="002232A2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2232A2">
        <w:rPr>
          <w:color w:val="000001"/>
          <w:sz w:val="28"/>
          <w:szCs w:val="28"/>
        </w:rPr>
        <w:t>Повреждения листов отчета, помарки и следы не</w:t>
      </w:r>
      <w:r>
        <w:rPr>
          <w:color w:val="000001"/>
          <w:sz w:val="28"/>
          <w:szCs w:val="28"/>
        </w:rPr>
        <w:t xml:space="preserve"> </w:t>
      </w:r>
      <w:r w:rsidRPr="002232A2">
        <w:rPr>
          <w:color w:val="000001"/>
          <w:sz w:val="28"/>
          <w:szCs w:val="28"/>
        </w:rPr>
        <w:t>полностью удаленного прежнего текста (графики) не допускаются.</w:t>
      </w:r>
    </w:p>
    <w:p w:rsidR="006861F4" w:rsidRPr="00772C1B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772C1B">
        <w:rPr>
          <w:i/>
          <w:color w:val="000001"/>
          <w:sz w:val="28"/>
          <w:szCs w:val="28"/>
        </w:rPr>
        <w:lastRenderedPageBreak/>
        <w:t>После внесения исправлений документ должен удовлетворять требованиям микрофильмирования, установленным ГОСТ 13.1.002:</w:t>
      </w:r>
    </w:p>
    <w:p w:rsidR="006861F4" w:rsidRPr="000A2D9B" w:rsidRDefault="006861F4" w:rsidP="006861F4">
      <w:pPr>
        <w:pStyle w:val="FORMATTEXT"/>
        <w:ind w:firstLine="568"/>
        <w:jc w:val="both"/>
        <w:rPr>
          <w:sz w:val="28"/>
          <w:szCs w:val="28"/>
        </w:rPr>
      </w:pPr>
      <w:r w:rsidRPr="000A2D9B">
        <w:rPr>
          <w:bCs/>
          <w:spacing w:val="2"/>
          <w:sz w:val="28"/>
          <w:szCs w:val="28"/>
        </w:rPr>
        <w:t>Перечень допустимых отступлений от требований</w:t>
      </w:r>
      <w:r w:rsidRPr="000A2D9B">
        <w:rPr>
          <w:sz w:val="28"/>
          <w:szCs w:val="28"/>
        </w:rPr>
        <w:t xml:space="preserve"> микрофильмирования</w:t>
      </w:r>
      <w:r w:rsidRPr="000A2D9B">
        <w:rPr>
          <w:bCs/>
          <w:spacing w:val="2"/>
          <w:sz w:val="28"/>
          <w:szCs w:val="28"/>
        </w:rPr>
        <w:t>, не требующих специальных решений по документообороту:</w:t>
      </w:r>
    </w:p>
    <w:p w:rsidR="006861F4" w:rsidRPr="0040437F" w:rsidRDefault="006861F4" w:rsidP="006861F4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proofErr w:type="gramStart"/>
      <w:r>
        <w:rPr>
          <w:spacing w:val="2"/>
          <w:sz w:val="28"/>
          <w:szCs w:val="28"/>
        </w:rPr>
        <w:t>а)</w:t>
      </w:r>
      <w:r w:rsidRPr="0040437F">
        <w:rPr>
          <w:rStyle w:val="apple-converted-space"/>
          <w:spacing w:val="2"/>
          <w:sz w:val="28"/>
          <w:szCs w:val="28"/>
        </w:rPr>
        <w:t> </w:t>
      </w:r>
      <w:r w:rsidRPr="0040437F">
        <w:rPr>
          <w:spacing w:val="2"/>
          <w:sz w:val="28"/>
          <w:szCs w:val="28"/>
        </w:rPr>
        <w:t xml:space="preserve">Пониженная читаемость (отдельная </w:t>
      </w:r>
      <w:proofErr w:type="spellStart"/>
      <w:r w:rsidRPr="0040437F">
        <w:rPr>
          <w:spacing w:val="2"/>
          <w:sz w:val="28"/>
          <w:szCs w:val="28"/>
        </w:rPr>
        <w:t>нечитаемость</w:t>
      </w:r>
      <w:proofErr w:type="spellEnd"/>
      <w:r w:rsidRPr="0040437F">
        <w:rPr>
          <w:spacing w:val="2"/>
          <w:sz w:val="28"/>
          <w:szCs w:val="28"/>
        </w:rPr>
        <w:t>), не приводящая к потере или искажению информации следующих графических или текстовых элементов документов:</w:t>
      </w:r>
      <w:r w:rsidRPr="0040437F">
        <w:rPr>
          <w:spacing w:val="2"/>
          <w:sz w:val="28"/>
          <w:szCs w:val="28"/>
        </w:rPr>
        <w:br/>
        <w:t xml:space="preserve">    - отдельных букв и цифр в словах, символах и обозначениях;</w:t>
      </w:r>
      <w:r w:rsidRPr="0040437F">
        <w:rPr>
          <w:spacing w:val="2"/>
          <w:sz w:val="28"/>
          <w:szCs w:val="28"/>
        </w:rPr>
        <w:br/>
        <w:t xml:space="preserve">    - отдельных цифр и номеров в ряду порядковой нумерации;</w:t>
      </w:r>
      <w:r w:rsidRPr="0040437F">
        <w:rPr>
          <w:spacing w:val="2"/>
          <w:sz w:val="28"/>
          <w:szCs w:val="28"/>
        </w:rPr>
        <w:br/>
        <w:t xml:space="preserve">    - информации в основной надписи, кроме обозначения и наименования чертежа, вида документа и наименования изделия или объекта;</w:t>
      </w:r>
      <w:proofErr w:type="gramEnd"/>
      <w:r w:rsidRPr="0040437F">
        <w:rPr>
          <w:spacing w:val="2"/>
          <w:sz w:val="28"/>
          <w:szCs w:val="28"/>
        </w:rPr>
        <w:br/>
        <w:t xml:space="preserve">   - изображения на отдельных чертежах ситуационных данных, выполненных более тонкими и малоконтрастными линиями;</w:t>
      </w:r>
      <w:r w:rsidRPr="0040437F">
        <w:rPr>
          <w:spacing w:val="2"/>
          <w:sz w:val="28"/>
          <w:szCs w:val="28"/>
        </w:rPr>
        <w:br/>
        <w:t xml:space="preserve">   - цифр и букв в обозначении элементов, если они неоднократно повторяются на конкретном чертеже или схеме;</w:t>
      </w:r>
      <w:r w:rsidRPr="0040437F">
        <w:rPr>
          <w:spacing w:val="2"/>
          <w:sz w:val="28"/>
          <w:szCs w:val="28"/>
        </w:rPr>
        <w:br/>
        <w:t xml:space="preserve">   - </w:t>
      </w:r>
      <w:proofErr w:type="spellStart"/>
      <w:r w:rsidRPr="0040437F">
        <w:rPr>
          <w:spacing w:val="2"/>
          <w:sz w:val="28"/>
          <w:szCs w:val="28"/>
        </w:rPr>
        <w:t>нечитаемость</w:t>
      </w:r>
      <w:proofErr w:type="spellEnd"/>
      <w:r w:rsidRPr="0040437F">
        <w:rPr>
          <w:spacing w:val="2"/>
          <w:sz w:val="28"/>
          <w:szCs w:val="28"/>
        </w:rPr>
        <w:t xml:space="preserve"> общепринятых единиц измерений (</w:t>
      </w:r>
      <w:proofErr w:type="gramStart"/>
      <w:r w:rsidRPr="0040437F">
        <w:rPr>
          <w:spacing w:val="2"/>
          <w:sz w:val="28"/>
          <w:szCs w:val="28"/>
        </w:rPr>
        <w:t>м</w:t>
      </w:r>
      <w:proofErr w:type="gramEnd"/>
      <w:r w:rsidRPr="00AB16BE">
        <w:rPr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3.1.002-2003 Репрография. Микрография. Документы для микрофильмирования. Общие требования и нормы" style="width:8.25pt;height:17.25pt"/>
        </w:pict>
      </w:r>
      <w:r w:rsidRPr="0040437F">
        <w:rPr>
          <w:spacing w:val="2"/>
          <w:sz w:val="28"/>
          <w:szCs w:val="28"/>
        </w:rPr>
        <w:t>, м</w:t>
      </w:r>
      <w:r w:rsidRPr="00AB16BE">
        <w:rPr>
          <w:spacing w:val="2"/>
          <w:sz w:val="28"/>
          <w:szCs w:val="28"/>
        </w:rPr>
        <w:pict>
          <v:shape id="_x0000_i1026" type="#_x0000_t75" alt="ГОСТ 13.1.002-2003 Репрография. Микрография. Документы для микрофильмирования. Общие требования и нормы" style="width:8.25pt;height:17.25pt"/>
        </w:pict>
      </w:r>
      <w:r w:rsidRPr="0040437F">
        <w:rPr>
          <w:spacing w:val="2"/>
          <w:sz w:val="28"/>
          <w:szCs w:val="28"/>
        </w:rPr>
        <w:t>, Гкал и др.) в проектной  документации для строительства.</w:t>
      </w:r>
    </w:p>
    <w:p w:rsidR="006861F4" w:rsidRPr="0040437F" w:rsidRDefault="006861F4" w:rsidP="006861F4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40437F">
        <w:rPr>
          <w:spacing w:val="2"/>
          <w:sz w:val="28"/>
          <w:szCs w:val="28"/>
        </w:rPr>
        <w:t xml:space="preserve">    </w:t>
      </w:r>
      <w:proofErr w:type="gramStart"/>
      <w:r>
        <w:rPr>
          <w:spacing w:val="2"/>
          <w:sz w:val="28"/>
          <w:szCs w:val="28"/>
        </w:rPr>
        <w:t>б)</w:t>
      </w:r>
      <w:r w:rsidRPr="0040437F">
        <w:rPr>
          <w:spacing w:val="2"/>
          <w:sz w:val="28"/>
          <w:szCs w:val="28"/>
        </w:rPr>
        <w:t xml:space="preserve"> Отступления в части графического исполнения документов и дефектов, возникающие при изготовлении и использовании документов, не приводящие к потере или искажению информации:</w:t>
      </w:r>
      <w:r w:rsidRPr="0040437F">
        <w:rPr>
          <w:spacing w:val="2"/>
          <w:sz w:val="28"/>
          <w:szCs w:val="28"/>
        </w:rPr>
        <w:br/>
        <w:t xml:space="preserve">   - касание цифр выносными и контурными линиями, не искажающими информацию;</w:t>
      </w:r>
      <w:r w:rsidRPr="0040437F">
        <w:rPr>
          <w:spacing w:val="2"/>
          <w:sz w:val="28"/>
          <w:szCs w:val="28"/>
        </w:rPr>
        <w:br/>
        <w:t xml:space="preserve">   - прерывистость линий контуров в чертежах и контуров дополнительных построений;</w:t>
      </w:r>
      <w:r w:rsidRPr="0040437F">
        <w:rPr>
          <w:spacing w:val="2"/>
          <w:sz w:val="28"/>
          <w:szCs w:val="28"/>
        </w:rPr>
        <w:br/>
        <w:t xml:space="preserve">   - прерывистость выносных и размерных линий;</w:t>
      </w:r>
      <w:r w:rsidRPr="0040437F">
        <w:rPr>
          <w:spacing w:val="2"/>
          <w:sz w:val="28"/>
          <w:szCs w:val="28"/>
        </w:rPr>
        <w:br/>
        <w:t xml:space="preserve">   - </w:t>
      </w:r>
      <w:proofErr w:type="spellStart"/>
      <w:r w:rsidRPr="0040437F">
        <w:rPr>
          <w:spacing w:val="2"/>
          <w:sz w:val="28"/>
          <w:szCs w:val="28"/>
        </w:rPr>
        <w:t>непроработка</w:t>
      </w:r>
      <w:proofErr w:type="spellEnd"/>
      <w:r w:rsidRPr="0040437F">
        <w:rPr>
          <w:spacing w:val="2"/>
          <w:sz w:val="28"/>
          <w:szCs w:val="28"/>
        </w:rPr>
        <w:t xml:space="preserve"> штриховки материалов изготовления продукции, зданий, сооружений (металл, пластик, кирпич, бетон и др.), отводов;</w:t>
      </w:r>
      <w:proofErr w:type="gramEnd"/>
      <w:r w:rsidRPr="0040437F">
        <w:rPr>
          <w:spacing w:val="2"/>
          <w:sz w:val="28"/>
          <w:szCs w:val="28"/>
        </w:rPr>
        <w:br/>
        <w:t xml:space="preserve">   - следы удаления изображения и перечеркивание плохо удаленной графики;</w:t>
      </w:r>
      <w:r w:rsidRPr="0040437F">
        <w:rPr>
          <w:spacing w:val="2"/>
          <w:sz w:val="28"/>
          <w:szCs w:val="28"/>
        </w:rPr>
        <w:br/>
        <w:t xml:space="preserve">   - следы темных линий на свободном от информации поле чертежа (схемы), вызванные длительным хранением документа большого формата в сложенном виде;</w:t>
      </w:r>
      <w:r w:rsidRPr="0040437F">
        <w:rPr>
          <w:spacing w:val="2"/>
          <w:sz w:val="28"/>
          <w:szCs w:val="28"/>
        </w:rPr>
        <w:br/>
        <w:t xml:space="preserve">  - темные пятна на свободном поле документа, вызванные устранением надрывов склейкой (клеем, скотчем) и фоном (на документах, выполненных электрографическим способом), даже если это приводит к разбросу плотности по полю кадра на величину, превышающую установленную</w:t>
      </w:r>
      <w:r w:rsidRPr="0040437F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40437F">
          <w:rPr>
            <w:rStyle w:val="a9"/>
            <w:color w:val="auto"/>
            <w:spacing w:val="2"/>
            <w:sz w:val="28"/>
            <w:szCs w:val="28"/>
            <w:u w:val="none"/>
          </w:rPr>
          <w:t>ГОСТ 13.1.102</w:t>
        </w:r>
      </w:hyperlink>
      <w:r w:rsidRPr="0040437F">
        <w:rPr>
          <w:spacing w:val="2"/>
          <w:sz w:val="28"/>
          <w:szCs w:val="28"/>
        </w:rPr>
        <w:t>.</w:t>
      </w:r>
    </w:p>
    <w:p w:rsidR="006861F4" w:rsidRPr="0040437F" w:rsidRDefault="006861F4" w:rsidP="006861F4">
      <w:pPr>
        <w:pStyle w:val="FORMATTEXT"/>
        <w:ind w:firstLine="568"/>
        <w:jc w:val="both"/>
        <w:rPr>
          <w:sz w:val="28"/>
          <w:szCs w:val="28"/>
        </w:rPr>
      </w:pPr>
      <w:r w:rsidRPr="0040437F">
        <w:rPr>
          <w:sz w:val="28"/>
          <w:szCs w:val="28"/>
        </w:rPr>
        <w:t xml:space="preserve">Фамилии, названия учреждений, организаций, фирм, название изделий и другие </w:t>
      </w:r>
      <w:proofErr w:type="gramStart"/>
      <w:r w:rsidRPr="0040437F">
        <w:rPr>
          <w:sz w:val="28"/>
          <w:szCs w:val="28"/>
        </w:rPr>
        <w:t>имена</w:t>
      </w:r>
      <w:proofErr w:type="gramEnd"/>
      <w:r w:rsidRPr="0040437F">
        <w:rPr>
          <w:sz w:val="28"/>
          <w:szCs w:val="28"/>
        </w:rPr>
        <w:t xml:space="preserve"> собственные в отчете </w:t>
      </w:r>
      <w:r w:rsidRPr="00C66E25">
        <w:rPr>
          <w:sz w:val="28"/>
          <w:szCs w:val="28"/>
        </w:rPr>
        <w:t>выпускной квалификационной работы</w:t>
      </w:r>
      <w:r w:rsidRPr="0040437F">
        <w:rPr>
          <w:sz w:val="28"/>
          <w:szCs w:val="28"/>
        </w:rPr>
        <w:t xml:space="preserve"> приводят на языке оригинала.    Допускается транслитерировать имена собственные и приводить названия организаций в переводе на язык отчета с добавлением (при первом упоминании) оригинального названия.</w:t>
      </w:r>
    </w:p>
    <w:p w:rsidR="006861F4" w:rsidRPr="0040437F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40437F">
        <w:t xml:space="preserve"> </w:t>
      </w:r>
      <w:r w:rsidRPr="0040437F">
        <w:rPr>
          <w:sz w:val="28"/>
          <w:szCs w:val="28"/>
        </w:rPr>
        <w:t>Сокращение русских слов и словосочетаний в отчете - по ГОСТ 7.12.</w:t>
      </w:r>
      <w:r w:rsidRPr="0040437F">
        <w:rPr>
          <w:color w:val="000001"/>
          <w:sz w:val="28"/>
          <w:szCs w:val="28"/>
        </w:rPr>
        <w:t xml:space="preserve"> 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</w:p>
    <w:p w:rsidR="006861F4" w:rsidRPr="002967BF" w:rsidRDefault="002967BF" w:rsidP="002967BF">
      <w:pPr>
        <w:pStyle w:val="FORMATTEXT"/>
        <w:spacing w:before="200" w:after="200" w:line="360" w:lineRule="auto"/>
        <w:jc w:val="center"/>
        <w:rPr>
          <w:color w:val="000001"/>
          <w:sz w:val="28"/>
          <w:szCs w:val="28"/>
        </w:rPr>
      </w:pPr>
      <w:r w:rsidRPr="002967BF">
        <w:rPr>
          <w:color w:val="000001"/>
          <w:sz w:val="28"/>
          <w:szCs w:val="28"/>
        </w:rPr>
        <w:lastRenderedPageBreak/>
        <w:t xml:space="preserve">5.2 ПОСТРОЕНИЕ ОТЧЕТА </w:t>
      </w:r>
      <w:r w:rsidRPr="002967BF">
        <w:rPr>
          <w:sz w:val="28"/>
          <w:szCs w:val="28"/>
        </w:rPr>
        <w:t>ВЫПУСКНОЙ КВАЛИФИКАЦИОННОЙ РАБОТЫ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40437F">
        <w:rPr>
          <w:color w:val="000001"/>
          <w:sz w:val="28"/>
          <w:szCs w:val="28"/>
        </w:rPr>
        <w:t xml:space="preserve">Наименования структурных элементов отчета  "СОДЕРЖАНИЕ", "ОПРЕДЕЛЕНИЯ", "ОБОЗНАЧЕНИЯ И СОКРАЩЕНИЯ", "ВВЕДЕНИЕ", "ЗАКЛЮЧЕНИЕ", "СПИСОК ИСПОЛЬЗОВАННЫХ ИСТОЧНИКОВ", "ПРИЛОЖЕНИЕ" служат заголовками структурных элементов отчета. </w:t>
      </w:r>
    </w:p>
    <w:p w:rsidR="006861F4" w:rsidRDefault="006861F4" w:rsidP="006861F4">
      <w:pPr>
        <w:pStyle w:val="FORMATTEXT"/>
        <w:jc w:val="both"/>
        <w:rPr>
          <w:i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</w:t>
      </w:r>
      <w:r w:rsidRPr="006B6C9D">
        <w:rPr>
          <w:i/>
          <w:color w:val="000001"/>
          <w:sz w:val="28"/>
          <w:szCs w:val="28"/>
        </w:rPr>
        <w:t>Заголовки структурных элементов следует располагать в середине строки без точки в конце и печатать прописными</w:t>
      </w:r>
      <w:r>
        <w:rPr>
          <w:i/>
          <w:color w:val="000001"/>
          <w:sz w:val="28"/>
          <w:szCs w:val="28"/>
        </w:rPr>
        <w:t xml:space="preserve"> (большими)</w:t>
      </w:r>
      <w:r w:rsidRPr="006B6C9D">
        <w:rPr>
          <w:i/>
          <w:color w:val="000001"/>
          <w:sz w:val="28"/>
          <w:szCs w:val="28"/>
        </w:rPr>
        <w:t xml:space="preserve"> буквами, не подчеркивая</w:t>
      </w:r>
      <w:r>
        <w:rPr>
          <w:i/>
          <w:color w:val="000001"/>
          <w:sz w:val="28"/>
          <w:szCs w:val="28"/>
        </w:rPr>
        <w:t xml:space="preserve"> и отделяются от текста интервалом 10 </w:t>
      </w:r>
      <w:proofErr w:type="spellStart"/>
      <w:proofErr w:type="gramStart"/>
      <w:r>
        <w:rPr>
          <w:i/>
          <w:color w:val="000001"/>
          <w:sz w:val="28"/>
          <w:szCs w:val="28"/>
        </w:rPr>
        <w:t>пт</w:t>
      </w:r>
      <w:proofErr w:type="spellEnd"/>
      <w:proofErr w:type="gramEnd"/>
      <w:r>
        <w:rPr>
          <w:i/>
          <w:color w:val="000001"/>
          <w:sz w:val="28"/>
          <w:szCs w:val="28"/>
        </w:rPr>
        <w:t xml:space="preserve"> до и после.</w:t>
      </w:r>
    </w:p>
    <w:p w:rsidR="006861F4" w:rsidRPr="0098296A" w:rsidRDefault="006861F4" w:rsidP="006861F4">
      <w:pPr>
        <w:pStyle w:val="FORMATTEXT"/>
        <w:jc w:val="both"/>
        <w:rPr>
          <w:i/>
          <w:color w:val="000001"/>
          <w:sz w:val="28"/>
          <w:szCs w:val="28"/>
        </w:rPr>
      </w:pPr>
      <w:r w:rsidRPr="00F1748D">
        <w:rPr>
          <w:color w:val="000001"/>
          <w:sz w:val="28"/>
          <w:szCs w:val="28"/>
        </w:rPr>
        <w:t xml:space="preserve">       </w:t>
      </w:r>
      <w:r w:rsidRPr="0098296A">
        <w:rPr>
          <w:i/>
          <w:color w:val="000001"/>
          <w:sz w:val="28"/>
          <w:szCs w:val="28"/>
        </w:rPr>
        <w:t>Абзац (отступ вправо первой строки) - 1,25 см.</w:t>
      </w:r>
    </w:p>
    <w:p w:rsidR="006861F4" w:rsidRPr="00046B89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46B89">
        <w:rPr>
          <w:color w:val="000001"/>
          <w:sz w:val="28"/>
          <w:szCs w:val="28"/>
        </w:rPr>
        <w:t>Основную часть отчета</w:t>
      </w:r>
      <w:r>
        <w:rPr>
          <w:color w:val="000001"/>
          <w:sz w:val="28"/>
          <w:szCs w:val="28"/>
        </w:rPr>
        <w:t xml:space="preserve"> </w:t>
      </w:r>
      <w:r w:rsidRPr="00C66E25">
        <w:rPr>
          <w:sz w:val="28"/>
          <w:szCs w:val="28"/>
        </w:rPr>
        <w:t>выпускной квалификационной работы</w:t>
      </w:r>
      <w:r w:rsidRPr="00046B89">
        <w:rPr>
          <w:color w:val="000001"/>
          <w:sz w:val="28"/>
          <w:szCs w:val="28"/>
        </w:rPr>
        <w:t xml:space="preserve">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информацию.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 xml:space="preserve"> Разделы, подразделы, пункты и подпункты следует нумеровать арабскими цифрами и записывать с абзацного отступа.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>Разделы должны иметь порядковую нумерацию в пределах всего текста, за исключением приложений.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b/>
          <w:bCs/>
          <w:i/>
          <w:iCs/>
          <w:color w:val="000001"/>
          <w:sz w:val="28"/>
          <w:szCs w:val="28"/>
        </w:rPr>
        <w:t>Пример</w:t>
      </w:r>
      <w:r w:rsidRPr="000A3783">
        <w:rPr>
          <w:color w:val="000001"/>
          <w:sz w:val="28"/>
          <w:szCs w:val="28"/>
        </w:rPr>
        <w:t> </w:t>
      </w:r>
      <w:r w:rsidRPr="000A3783">
        <w:rPr>
          <w:b/>
          <w:bCs/>
          <w:i/>
          <w:iCs/>
          <w:color w:val="000001"/>
          <w:sz w:val="28"/>
          <w:szCs w:val="28"/>
        </w:rPr>
        <w:t>- 1, 2, 3 и т.д.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 xml:space="preserve">Номер подраздела или пункта включает номер раздела и порядковый номер подраздела или пункта, </w:t>
      </w:r>
      <w:proofErr w:type="gramStart"/>
      <w:r w:rsidRPr="000A3783">
        <w:rPr>
          <w:color w:val="000001"/>
          <w:sz w:val="28"/>
          <w:szCs w:val="28"/>
        </w:rPr>
        <w:t>разделенные</w:t>
      </w:r>
      <w:proofErr w:type="gramEnd"/>
      <w:r w:rsidRPr="000A3783">
        <w:rPr>
          <w:color w:val="000001"/>
          <w:sz w:val="28"/>
          <w:szCs w:val="28"/>
        </w:rPr>
        <w:t xml:space="preserve"> точкой.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b/>
          <w:bCs/>
          <w:i/>
          <w:iCs/>
          <w:color w:val="000001"/>
          <w:sz w:val="28"/>
          <w:szCs w:val="28"/>
        </w:rPr>
        <w:t>Пример</w:t>
      </w:r>
      <w:r w:rsidRPr="000A3783">
        <w:rPr>
          <w:color w:val="000001"/>
          <w:sz w:val="28"/>
          <w:szCs w:val="28"/>
        </w:rPr>
        <w:t> </w:t>
      </w:r>
      <w:r w:rsidRPr="000A3783">
        <w:rPr>
          <w:b/>
          <w:bCs/>
          <w:i/>
          <w:iCs/>
          <w:color w:val="000001"/>
          <w:sz w:val="28"/>
          <w:szCs w:val="28"/>
        </w:rPr>
        <w:t>- 1.1, 1.2, 1.3 и т.д.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 xml:space="preserve">Номер подпункта включает номер раздела, подраздела, пункта и порядковый номер подпункта, </w:t>
      </w:r>
      <w:proofErr w:type="gramStart"/>
      <w:r w:rsidRPr="000A3783">
        <w:rPr>
          <w:color w:val="000001"/>
          <w:sz w:val="28"/>
          <w:szCs w:val="28"/>
        </w:rPr>
        <w:t>разделенные</w:t>
      </w:r>
      <w:proofErr w:type="gramEnd"/>
      <w:r w:rsidRPr="000A3783">
        <w:rPr>
          <w:color w:val="000001"/>
          <w:sz w:val="28"/>
          <w:szCs w:val="28"/>
        </w:rPr>
        <w:t xml:space="preserve"> точкой.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b/>
          <w:bCs/>
          <w:i/>
          <w:iCs/>
          <w:color w:val="000001"/>
          <w:sz w:val="28"/>
          <w:szCs w:val="28"/>
        </w:rPr>
        <w:t>Пример</w:t>
      </w:r>
      <w:r w:rsidRPr="000A3783">
        <w:rPr>
          <w:color w:val="000001"/>
          <w:sz w:val="28"/>
          <w:szCs w:val="28"/>
        </w:rPr>
        <w:t> </w:t>
      </w:r>
      <w:r w:rsidRPr="000A3783">
        <w:rPr>
          <w:b/>
          <w:bCs/>
          <w:i/>
          <w:iCs/>
          <w:color w:val="000001"/>
          <w:sz w:val="28"/>
          <w:szCs w:val="28"/>
        </w:rPr>
        <w:t>- 1.1.1.1, 1.1.1.2, 1.1.1.3 и т.д.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>После номера раздела, подраздела, пункта и подпункта в тексте точку не ставят.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>Если текст отчета подразделяют только на пункты, их следует нумеровать, за исключением приложений, порядковыми номерами в пределах всего отчета.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 xml:space="preserve">Если раздел или подраздел имеет только один </w:t>
      </w:r>
      <w:proofErr w:type="gramStart"/>
      <w:r w:rsidRPr="000A3783">
        <w:rPr>
          <w:color w:val="000001"/>
          <w:sz w:val="28"/>
          <w:szCs w:val="28"/>
        </w:rPr>
        <w:t>пункт</w:t>
      </w:r>
      <w:proofErr w:type="gramEnd"/>
      <w:r w:rsidRPr="000A3783">
        <w:rPr>
          <w:color w:val="000001"/>
          <w:sz w:val="28"/>
          <w:szCs w:val="28"/>
        </w:rPr>
        <w:t xml:space="preserve"> или пункт имеет один подпункт, то нумеровать его не следует.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 xml:space="preserve">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6861F4" w:rsidRPr="000A3783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</w:rPr>
        <w:t xml:space="preserve"> </w:t>
      </w:r>
      <w:r w:rsidRPr="000A3783">
        <w:rPr>
          <w:color w:val="000001"/>
          <w:sz w:val="28"/>
          <w:szCs w:val="28"/>
        </w:rPr>
        <w:t xml:space="preserve">Заголовки разделов, подразделов и пунктов следует </w:t>
      </w:r>
      <w:proofErr w:type="gramStart"/>
      <w:r w:rsidRPr="000A3783">
        <w:rPr>
          <w:color w:val="000001"/>
          <w:sz w:val="28"/>
          <w:szCs w:val="28"/>
        </w:rPr>
        <w:t>печатать с абзацного отступа с прописной буквы без точки в конце, не подчеркивая</w:t>
      </w:r>
      <w:proofErr w:type="gramEnd"/>
      <w:r w:rsidRPr="000A3783">
        <w:rPr>
          <w:color w:val="000001"/>
          <w:sz w:val="28"/>
          <w:szCs w:val="28"/>
        </w:rPr>
        <w:t>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3783">
        <w:rPr>
          <w:color w:val="000001"/>
          <w:sz w:val="28"/>
          <w:szCs w:val="28"/>
        </w:rPr>
        <w:t xml:space="preserve">Если заголовок состоит из двух предложений, их разделяют точкой. </w:t>
      </w:r>
    </w:p>
    <w:p w:rsidR="006861F4" w:rsidRDefault="006861F4" w:rsidP="006861F4">
      <w:pPr>
        <w:pStyle w:val="FORMATTEXT"/>
        <w:jc w:val="both"/>
        <w:rPr>
          <w:color w:val="000001"/>
        </w:rPr>
      </w:pPr>
    </w:p>
    <w:p w:rsidR="006861F4" w:rsidRPr="000A3783" w:rsidRDefault="006861F4" w:rsidP="006861F4">
      <w:pPr>
        <w:pStyle w:val="FORMATTEXT"/>
        <w:jc w:val="both"/>
        <w:rPr>
          <w:b/>
          <w:color w:val="000001"/>
          <w:sz w:val="28"/>
          <w:szCs w:val="28"/>
        </w:rPr>
      </w:pPr>
      <w:r w:rsidRPr="000A3783">
        <w:rPr>
          <w:b/>
          <w:color w:val="000001"/>
          <w:sz w:val="28"/>
          <w:szCs w:val="28"/>
        </w:rPr>
        <w:t>5.3 Нумерация страниц отчета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6861F4" w:rsidRPr="00AB7E53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AB7E53">
        <w:rPr>
          <w:i/>
          <w:color w:val="000001"/>
          <w:sz w:val="28"/>
          <w:szCs w:val="28"/>
        </w:rPr>
        <w:t xml:space="preserve">Страницы отчета следует нумеровать арабскими цифрами, соблюдая сквозную нумерацию по всему тексту отчета. </w:t>
      </w:r>
    </w:p>
    <w:p w:rsidR="006861F4" w:rsidRPr="00AB7E53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AB7E53">
        <w:rPr>
          <w:i/>
          <w:color w:val="000001"/>
          <w:sz w:val="28"/>
          <w:szCs w:val="28"/>
        </w:rPr>
        <w:t>Номер страницы проставляют в центре нижней части листа без точки.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Титульный ли</w:t>
      </w:r>
      <w:proofErr w:type="gramStart"/>
      <w:r w:rsidRPr="000A2D9B">
        <w:rPr>
          <w:color w:val="000001"/>
          <w:sz w:val="28"/>
          <w:szCs w:val="28"/>
        </w:rPr>
        <w:t>ст вкл</w:t>
      </w:r>
      <w:proofErr w:type="gramEnd"/>
      <w:r w:rsidRPr="000A2D9B">
        <w:rPr>
          <w:color w:val="000001"/>
          <w:sz w:val="28"/>
          <w:szCs w:val="28"/>
        </w:rPr>
        <w:t>ючают в общую нумерацию страниц отчета. Номер страницы на титульном листе не проставляют.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</w:rPr>
        <w:t xml:space="preserve"> </w:t>
      </w:r>
      <w:r w:rsidRPr="000A2D9B">
        <w:rPr>
          <w:color w:val="000001"/>
          <w:sz w:val="28"/>
          <w:szCs w:val="28"/>
        </w:rPr>
        <w:t>Иллюстрации и таблицы, расположенные на отдельных листах, включают в общую нумерацию страниц отчета.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Иллюстрации и таблицы на листе формата A3 учитывают как одну страницу. 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0A2D9B">
        <w:rPr>
          <w:b/>
          <w:color w:val="000001"/>
          <w:sz w:val="28"/>
          <w:szCs w:val="28"/>
        </w:rPr>
        <w:t>5.4 Нумерация разделов, подразделов, пунктов, подпунктов отчета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Разделы отчета должны иметь порядковые номера в пределах всего отчета,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 отчет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Пример</w:t>
      </w:r>
      <w:r w:rsidRPr="000A2D9B">
        <w:rPr>
          <w:color w:val="000001"/>
          <w:sz w:val="28"/>
          <w:szCs w:val="28"/>
        </w:rPr>
        <w:t> 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1 </w:t>
      </w:r>
      <w:r w:rsidRPr="000A2D9B">
        <w:rPr>
          <w:i/>
          <w:iCs/>
          <w:color w:val="000001"/>
          <w:sz w:val="28"/>
          <w:szCs w:val="28"/>
        </w:rPr>
        <w:t>Типы и основные размеры</w:t>
      </w:r>
      <w:r w:rsidRPr="000A2D9B">
        <w:rPr>
          <w:color w:val="000001"/>
          <w:sz w:val="28"/>
          <w:szCs w:val="28"/>
        </w:rPr>
        <w:t xml:space="preserve">     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15"/>
        <w:gridCol w:w="6465"/>
        <w:gridCol w:w="248"/>
      </w:tblGrid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>       </w:t>
            </w:r>
            <w:r w:rsidRPr="000A2D9B">
              <w:rPr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352425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D9B">
              <w:rPr>
                <w:color w:val="000001"/>
                <w:sz w:val="28"/>
                <w:szCs w:val="28"/>
              </w:rPr>
              <w:t xml:space="preserve">     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</w:p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первого раздела отчета</w:t>
            </w: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</w:tbl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     </w:t>
      </w:r>
    </w:p>
    <w:p w:rsidR="006861F4" w:rsidRPr="000A2D9B" w:rsidRDefault="006861F4" w:rsidP="006861F4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A2D9B"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  <w:t>2 </w:t>
      </w:r>
      <w:r w:rsidRPr="000A2D9B">
        <w:rPr>
          <w:rFonts w:ascii="Times New Roman" w:hAnsi="Times New Roman" w:cs="Times New Roman"/>
          <w:i/>
          <w:iCs/>
          <w:color w:val="000001"/>
          <w:sz w:val="28"/>
          <w:szCs w:val="28"/>
        </w:rPr>
        <w:t>Технические требования</w:t>
      </w:r>
      <w:r w:rsidRPr="000A2D9B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861F4" w:rsidRPr="000A2D9B" w:rsidRDefault="006861F4" w:rsidP="006861F4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A2D9B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15"/>
        <w:gridCol w:w="6645"/>
        <w:gridCol w:w="248"/>
      </w:tblGrid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371475" cy="714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D9B">
              <w:rPr>
                <w:color w:val="000001"/>
                <w:sz w:val="28"/>
                <w:szCs w:val="28"/>
              </w:rPr>
              <w:t xml:space="preserve">         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> </w:t>
            </w:r>
          </w:p>
          <w:p w:rsidR="006861F4" w:rsidRPr="000A2D9B" w:rsidRDefault="006861F4" w:rsidP="006332EE">
            <w:pPr>
              <w:pStyle w:val="FORMATTEXT"/>
              <w:rPr>
                <w:b/>
                <w:bCs/>
                <w:i/>
                <w:iCs/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второго раздела отчета</w:t>
            </w: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</w:tbl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 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 отчет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3 </w:t>
      </w:r>
      <w:r w:rsidRPr="000A2D9B">
        <w:rPr>
          <w:i/>
          <w:iCs/>
          <w:color w:val="000001"/>
          <w:sz w:val="28"/>
          <w:szCs w:val="28"/>
        </w:rPr>
        <w:t>Методы испытаний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3.1 </w:t>
      </w:r>
      <w:r w:rsidRPr="000A2D9B">
        <w:rPr>
          <w:i/>
          <w:iCs/>
          <w:color w:val="000001"/>
          <w:sz w:val="28"/>
          <w:szCs w:val="28"/>
        </w:rPr>
        <w:t>Аппараты, материалы и реактивы</w:t>
      </w:r>
      <w:r w:rsidRPr="000A2D9B">
        <w:rPr>
          <w:color w:val="000001"/>
          <w:sz w:val="28"/>
          <w:szCs w:val="28"/>
        </w:rPr>
        <w:t xml:space="preserve">     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96"/>
        <w:gridCol w:w="8013"/>
        <w:gridCol w:w="248"/>
      </w:tblGrid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>  </w:t>
            </w:r>
            <w:r w:rsidRPr="000A2D9B">
              <w:rPr>
                <w:b/>
                <w:bCs/>
                <w:i/>
                <w:iCs/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390525" cy="6572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>  </w:t>
            </w:r>
          </w:p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      </w:t>
            </w:r>
          </w:p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первого подраздела третьего раздела отчета</w:t>
            </w: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</w:tbl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     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3.2 </w:t>
      </w:r>
      <w:r w:rsidRPr="000A2D9B">
        <w:rPr>
          <w:i/>
          <w:iCs/>
          <w:color w:val="000001"/>
          <w:sz w:val="28"/>
          <w:szCs w:val="28"/>
        </w:rPr>
        <w:t>Подготовка к испытанию</w:t>
      </w:r>
      <w:r w:rsidRPr="000A2D9B">
        <w:rPr>
          <w:color w:val="000001"/>
          <w:sz w:val="28"/>
          <w:szCs w:val="28"/>
        </w:rPr>
        <w:t xml:space="preserve">     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96"/>
        <w:gridCol w:w="8013"/>
        <w:gridCol w:w="248"/>
      </w:tblGrid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447675" cy="657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b/>
                <w:bCs/>
                <w:i/>
                <w:iCs/>
                <w:color w:val="000001"/>
                <w:sz w:val="28"/>
                <w:szCs w:val="28"/>
              </w:rPr>
            </w:pPr>
          </w:p>
          <w:p w:rsidR="006861F4" w:rsidRPr="000A2D9B" w:rsidRDefault="006861F4" w:rsidP="006332EE">
            <w:pPr>
              <w:pStyle w:val="FORMATTEXT"/>
              <w:rPr>
                <w:b/>
                <w:bCs/>
                <w:i/>
                <w:iCs/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     </w:t>
            </w:r>
          </w:p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 xml:space="preserve"> Нумерация пунктов второго подраздела третьего раздела отчета</w:t>
            </w: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</w:tbl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        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</w:t>
      </w:r>
      <w:r w:rsidRPr="000A2D9B">
        <w:rPr>
          <w:color w:val="000001"/>
          <w:sz w:val="28"/>
          <w:szCs w:val="28"/>
        </w:rPr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</w:t>
      </w:r>
    </w:p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  </w:t>
      </w:r>
      <w:r w:rsidRPr="000A2D9B">
        <w:rPr>
          <w:color w:val="000001"/>
          <w:sz w:val="28"/>
          <w:szCs w:val="28"/>
        </w:rPr>
        <w:t>Если текст отчета подразделяется только на пункты, то они нумеруются порядковыми номерами в пределах всего отчета.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т.д.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Внутри пунктов или подпунктов могут быть приведены перечисления.</w:t>
      </w:r>
    </w:p>
    <w:p w:rsidR="006861F4" w:rsidRPr="000A2D9B" w:rsidRDefault="006861F4" w:rsidP="006861F4">
      <w:pPr>
        <w:pStyle w:val="MIDDLEPIC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</w:t>
      </w:r>
      <w:r w:rsidRPr="000A2D9B">
        <w:rPr>
          <w:color w:val="000001"/>
          <w:sz w:val="28"/>
          <w:szCs w:val="28"/>
        </w:rPr>
        <w:t xml:space="preserve">Перед каждым элементом перечисления следует ставить дефис. </w:t>
      </w:r>
      <w:proofErr w:type="gramStart"/>
      <w:r w:rsidRPr="000A2D9B">
        <w:rPr>
          <w:color w:val="000001"/>
          <w:sz w:val="28"/>
          <w:szCs w:val="28"/>
        </w:rPr>
        <w:t>При необходимости ссылки в тексте отчета на один из элементов перечисления вместо дефиса</w:t>
      </w:r>
      <w:proofErr w:type="gramEnd"/>
      <w:r w:rsidRPr="000A2D9B">
        <w:rPr>
          <w:color w:val="000001"/>
          <w:sz w:val="28"/>
          <w:szCs w:val="28"/>
        </w:rPr>
        <w:t xml:space="preserve"> ставятся строчные буквы в порядке русского алфавита, начиная с буквы а (за исключением бук</w:t>
      </w:r>
      <w:r>
        <w:rPr>
          <w:color w:val="000001"/>
          <w:sz w:val="28"/>
          <w:szCs w:val="28"/>
        </w:rPr>
        <w:t xml:space="preserve"> ё</w:t>
      </w:r>
      <w:r w:rsidRPr="000A2D9B">
        <w:rPr>
          <w:color w:val="000001"/>
          <w:sz w:val="28"/>
          <w:szCs w:val="28"/>
        </w:rPr>
        <w:t xml:space="preserve">, </w:t>
      </w:r>
      <w:proofErr w:type="spellStart"/>
      <w:r w:rsidRPr="000A2D9B">
        <w:rPr>
          <w:color w:val="000001"/>
          <w:sz w:val="28"/>
          <w:szCs w:val="28"/>
        </w:rPr>
        <w:t>з</w:t>
      </w:r>
      <w:proofErr w:type="spellEnd"/>
      <w:r w:rsidRPr="000A2D9B">
        <w:rPr>
          <w:color w:val="000001"/>
          <w:sz w:val="28"/>
          <w:szCs w:val="28"/>
        </w:rPr>
        <w:t xml:space="preserve">, </w:t>
      </w:r>
      <w:proofErr w:type="spellStart"/>
      <w:r w:rsidRPr="000A2D9B">
        <w:rPr>
          <w:color w:val="000001"/>
          <w:sz w:val="28"/>
          <w:szCs w:val="28"/>
        </w:rPr>
        <w:t>й</w:t>
      </w:r>
      <w:proofErr w:type="spellEnd"/>
      <w:r w:rsidRPr="000A2D9B">
        <w:rPr>
          <w:color w:val="000001"/>
          <w:sz w:val="28"/>
          <w:szCs w:val="28"/>
        </w:rPr>
        <w:t xml:space="preserve">, о, ч, </w:t>
      </w:r>
      <w:proofErr w:type="spellStart"/>
      <w:r w:rsidRPr="000A2D9B">
        <w:rPr>
          <w:color w:val="000001"/>
          <w:sz w:val="28"/>
          <w:szCs w:val="28"/>
        </w:rPr>
        <w:t>ъ</w:t>
      </w:r>
      <w:proofErr w:type="spellEnd"/>
      <w:r w:rsidRPr="000A2D9B">
        <w:rPr>
          <w:color w:val="000001"/>
          <w:sz w:val="28"/>
          <w:szCs w:val="28"/>
        </w:rPr>
        <w:t xml:space="preserve">, </w:t>
      </w:r>
      <w:proofErr w:type="spellStart"/>
      <w:r w:rsidRPr="000A2D9B">
        <w:rPr>
          <w:color w:val="000001"/>
          <w:sz w:val="28"/>
          <w:szCs w:val="28"/>
        </w:rPr>
        <w:t>ы</w:t>
      </w:r>
      <w:proofErr w:type="spellEnd"/>
      <w:r w:rsidRPr="000A2D9B">
        <w:rPr>
          <w:color w:val="000001"/>
          <w:sz w:val="28"/>
          <w:szCs w:val="28"/>
        </w:rPr>
        <w:t xml:space="preserve">, </w:t>
      </w:r>
      <w:proofErr w:type="spellStart"/>
      <w:r w:rsidRPr="000A2D9B">
        <w:rPr>
          <w:color w:val="000001"/>
          <w:sz w:val="28"/>
          <w:szCs w:val="28"/>
        </w:rPr>
        <w:t>ь</w:t>
      </w:r>
      <w:proofErr w:type="spellEnd"/>
      <w:r w:rsidRPr="000A2D9B">
        <w:rPr>
          <w:color w:val="000001"/>
          <w:sz w:val="28"/>
          <w:szCs w:val="28"/>
        </w:rPr>
        <w:t>).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Для дальнейшей детализации перечислений необходимо использовать арабские цифры, после которых ставится скобка, а запись производится с </w:t>
      </w:r>
      <w:r w:rsidRPr="000A2D9B">
        <w:rPr>
          <w:color w:val="000001"/>
          <w:sz w:val="28"/>
          <w:szCs w:val="28"/>
        </w:rPr>
        <w:lastRenderedPageBreak/>
        <w:t>абзацного отступа, как показано в примере.    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Пример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2760"/>
        <w:gridCol w:w="248"/>
        <w:gridCol w:w="180"/>
      </w:tblGrid>
      <w:tr w:rsidR="006861F4" w:rsidRPr="000A2D9B" w:rsidTr="006332EE">
        <w:trPr>
          <w:gridAfter w:val="1"/>
          <w:wAfter w:w="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rPr>
          <w:gridAfter w:val="1"/>
          <w:wAfter w:w="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а)________________</w:t>
            </w:r>
          </w:p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б)________________</w:t>
            </w:r>
          </w:p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1)______________</w:t>
            </w:r>
          </w:p>
          <w:p w:rsidR="006861F4" w:rsidRPr="000A2D9B" w:rsidRDefault="006861F4" w:rsidP="006332EE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2)______________</w:t>
            </w:r>
          </w:p>
          <w:p w:rsidR="006861F4" w:rsidRPr="000A2D9B" w:rsidRDefault="006861F4" w:rsidP="006332EE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b/>
                <w:bCs/>
                <w:i/>
                <w:iCs/>
                <w:color w:val="000001"/>
                <w:sz w:val="28"/>
                <w:szCs w:val="28"/>
              </w:rPr>
              <w:t>в)________________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</w:tbl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 отчет состоит из двух и более частей, каждая часть должна иметь свой порядковый номер. Номер каждой части следует проставлять арабскими цифрами на титульном листе под указанием вида отчета, например, "Часть 2".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Каждый структурный элемент отчета следует начинать с нового листа (страницы).</w:t>
      </w:r>
    </w:p>
    <w:p w:rsidR="006861F4" w:rsidRPr="00DE2120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Нумерация страниц отчета и приложений, входящих в состав отчета, должна быть сквозная.</w:t>
      </w:r>
    </w:p>
    <w:p w:rsidR="006861F4" w:rsidRPr="00DE2120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5.5</w:t>
      </w:r>
      <w:r w:rsidRPr="000A2D9B">
        <w:rPr>
          <w:b/>
          <w:bCs/>
          <w:color w:val="000001"/>
          <w:sz w:val="28"/>
          <w:szCs w:val="28"/>
        </w:rPr>
        <w:t> </w:t>
      </w:r>
      <w:r w:rsidRPr="00984A13">
        <w:rPr>
          <w:b/>
          <w:color w:val="000001"/>
          <w:sz w:val="28"/>
          <w:szCs w:val="28"/>
        </w:rPr>
        <w:t>Иллюстрации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</w:t>
      </w:r>
      <w:r w:rsidRPr="000A2D9B">
        <w:rPr>
          <w:color w:val="000001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</w:t>
      </w:r>
      <w:r w:rsidRPr="000A2D9B">
        <w:rPr>
          <w:color w:val="000001"/>
          <w:sz w:val="28"/>
          <w:szCs w:val="28"/>
        </w:rPr>
        <w:t>Иллюстрации могут быть в компьютерном исполнении, в том числе и цветные.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</w:t>
      </w:r>
      <w:r w:rsidRPr="000A2D9B">
        <w:rPr>
          <w:color w:val="000001"/>
          <w:sz w:val="28"/>
          <w:szCs w:val="28"/>
        </w:rPr>
        <w:t>На все иллюстрации должны быть даны ссылки в отчете.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Допускается выполнение чертежей, графиков, диаграмм, схем</w:t>
      </w:r>
      <w:r>
        <w:rPr>
          <w:color w:val="000001"/>
          <w:sz w:val="28"/>
          <w:szCs w:val="28"/>
        </w:rPr>
        <w:t xml:space="preserve">, </w:t>
      </w:r>
      <w:r w:rsidRPr="000A2D9B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ф</w:t>
      </w:r>
      <w:r w:rsidRPr="000A2D9B">
        <w:rPr>
          <w:color w:val="000001"/>
          <w:sz w:val="28"/>
          <w:szCs w:val="28"/>
        </w:rPr>
        <w:t>отоснимк</w:t>
      </w:r>
      <w:r>
        <w:rPr>
          <w:color w:val="000001"/>
          <w:sz w:val="28"/>
          <w:szCs w:val="28"/>
        </w:rPr>
        <w:t>ов</w:t>
      </w:r>
      <w:r w:rsidRPr="000A2D9B">
        <w:rPr>
          <w:color w:val="000001"/>
          <w:sz w:val="28"/>
          <w:szCs w:val="28"/>
        </w:rPr>
        <w:t xml:space="preserve"> посредством использования компьютерной печати.</w:t>
      </w:r>
    </w:p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  </w:t>
      </w:r>
      <w:r w:rsidRPr="000A2D9B">
        <w:rPr>
          <w:color w:val="000001"/>
          <w:sz w:val="28"/>
          <w:szCs w:val="28"/>
        </w:rPr>
        <w:t xml:space="preserve">Иллюстрации, за исключением иллюстрации приложений, следует </w:t>
      </w:r>
      <w:r w:rsidRPr="000A2D9B">
        <w:rPr>
          <w:color w:val="000001"/>
          <w:sz w:val="28"/>
          <w:szCs w:val="28"/>
        </w:rPr>
        <w:lastRenderedPageBreak/>
        <w:t>нумеровать арабскими цифрами сквозной нумерацией.</w:t>
      </w:r>
    </w:p>
    <w:p w:rsidR="006861F4" w:rsidRPr="000D1839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Если рисунок один, то он обозначается "Рисунок 1". </w:t>
      </w:r>
      <w:r w:rsidRPr="000D1839">
        <w:rPr>
          <w:i/>
          <w:color w:val="000001"/>
          <w:sz w:val="28"/>
          <w:szCs w:val="28"/>
        </w:rPr>
        <w:t>Слово "рисунок" и его наименование располагают посередине строки</w:t>
      </w:r>
      <w:r>
        <w:rPr>
          <w:i/>
          <w:color w:val="000001"/>
          <w:sz w:val="28"/>
          <w:szCs w:val="28"/>
        </w:rPr>
        <w:t xml:space="preserve"> под иллюстрацией</w:t>
      </w:r>
      <w:r w:rsidRPr="000D1839">
        <w:rPr>
          <w:i/>
          <w:color w:val="000001"/>
          <w:sz w:val="28"/>
          <w:szCs w:val="28"/>
        </w:rPr>
        <w:t>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0A2D9B">
        <w:rPr>
          <w:color w:val="000001"/>
          <w:sz w:val="28"/>
          <w:szCs w:val="28"/>
        </w:rPr>
        <w:t>разделенных</w:t>
      </w:r>
      <w:proofErr w:type="gramEnd"/>
      <w:r w:rsidRPr="000A2D9B">
        <w:rPr>
          <w:color w:val="000001"/>
          <w:sz w:val="28"/>
          <w:szCs w:val="28"/>
        </w:rPr>
        <w:t xml:space="preserve"> точкой. Например, Рисунок 1.1.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 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А.З.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6B6C9D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6B6C9D">
        <w:rPr>
          <w:b/>
          <w:bCs/>
          <w:color w:val="000001"/>
          <w:sz w:val="28"/>
          <w:szCs w:val="28"/>
        </w:rPr>
        <w:t>5.6 </w:t>
      </w:r>
      <w:r w:rsidRPr="006B6C9D">
        <w:rPr>
          <w:b/>
          <w:color w:val="000001"/>
          <w:sz w:val="28"/>
          <w:szCs w:val="28"/>
        </w:rPr>
        <w:t>Таблицы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813FD3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</w:t>
      </w:r>
      <w:r w:rsidRPr="00813FD3">
        <w:rPr>
          <w:i/>
          <w:color w:val="000001"/>
          <w:sz w:val="28"/>
          <w:szCs w:val="28"/>
        </w:rPr>
        <w:t>Наименование таблицы следует помещать над таблицей слева, без абзацного отступа в одну строку с ее номером через тире.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Таблицу следует располагать в отчете непосредственно после текста, в котором она упоминается впервые, или на следующей странице.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На все таблицы должны быть ссылки в отчете. При ссылке следует писать слово "таблица" с указанием ее номера.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Таблицу 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 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Ставить кавычки вместо повторяющихся цифр, марок, знаков, </w:t>
      </w:r>
      <w:r w:rsidRPr="000A2D9B">
        <w:rPr>
          <w:color w:val="000001"/>
          <w:sz w:val="28"/>
          <w:szCs w:val="28"/>
        </w:rPr>
        <w:lastRenderedPageBreak/>
        <w:t xml:space="preserve">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  </w:t>
      </w:r>
      <w:r w:rsidRPr="000A2D9B">
        <w:rPr>
          <w:color w:val="000001"/>
          <w:sz w:val="28"/>
          <w:szCs w:val="28"/>
        </w:rPr>
        <w:t>Цифровой материал, как правило, оформляют в виде таблиц. Пример оформления таблицы приведен на рисунке 1.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93"/>
        <w:gridCol w:w="7863"/>
      </w:tblGrid>
      <w:tr w:rsidR="006861F4" w:rsidRPr="000A2D9B" w:rsidTr="006332EE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6861F4" w:rsidRPr="000A2D9B" w:rsidTr="006332EE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> </w:t>
            </w:r>
          </w:p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 Таблица_________________  –</w:t>
            </w:r>
            <w:r w:rsidRPr="000A2D9B">
              <w:rPr>
                <w:color w:val="000001"/>
                <w:sz w:val="28"/>
                <w:szCs w:val="28"/>
              </w:rPr>
              <w:t>   ____________________</w:t>
            </w:r>
          </w:p>
          <w:p w:rsidR="006861F4" w:rsidRPr="000A2D9B" w:rsidRDefault="006861F4" w:rsidP="006332EE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                                    номер                     наименование таблицы </w:t>
            </w:r>
          </w:p>
          <w:p w:rsidR="006861F4" w:rsidRPr="000A2D9B" w:rsidRDefault="006861F4" w:rsidP="006332EE">
            <w:pPr>
              <w:pStyle w:val="FORMATTEXT"/>
              <w:rPr>
                <w:color w:val="000001"/>
                <w:sz w:val="28"/>
                <w:szCs w:val="28"/>
              </w:rPr>
            </w:pPr>
            <w:r w:rsidRPr="000A2D9B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6861F4" w:rsidRPr="000A2D9B" w:rsidTr="006332EE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861F4" w:rsidRPr="000A2D9B" w:rsidRDefault="006861F4" w:rsidP="006332EE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0A2D9B">
              <w:rPr>
                <w:noProof/>
                <w:color w:val="000001"/>
                <w:position w:val="-63"/>
                <w:sz w:val="28"/>
                <w:szCs w:val="28"/>
              </w:rPr>
              <w:drawing>
                <wp:inline distT="0" distB="0" distL="0" distR="0">
                  <wp:extent cx="4181475" cy="14478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1F4" w:rsidRPr="000A2D9B" w:rsidRDefault="006861F4" w:rsidP="006861F4">
      <w:pPr>
        <w:pStyle w:val="FORMATTEXT"/>
        <w:jc w:val="center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         </w:t>
      </w:r>
    </w:p>
    <w:p w:rsidR="006861F4" w:rsidRPr="000A2D9B" w:rsidRDefault="006861F4" w:rsidP="006861F4">
      <w:pPr>
        <w:pStyle w:val="FORMATTEXT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Рисунок 1 –  Оформление таблицы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Допускается 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0A2D9B">
        <w:rPr>
          <w:color w:val="000001"/>
          <w:sz w:val="28"/>
          <w:szCs w:val="28"/>
        </w:rPr>
        <w:t>разделенных</w:t>
      </w:r>
      <w:proofErr w:type="gramEnd"/>
      <w:r w:rsidRPr="000A2D9B">
        <w:rPr>
          <w:color w:val="000001"/>
          <w:sz w:val="28"/>
          <w:szCs w:val="28"/>
        </w:rPr>
        <w:t xml:space="preserve"> точкой.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Таблицы каждого приложения обозначают отдельной нумерацией арабскими цифрами с добавлением перед цифрой обозначения приложения.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 в отчете одна таблица, то она должна быть обозначена "Таблица 1" или "Таблица B.1", если она приведена в приложении В.</w:t>
      </w:r>
    </w:p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</w:t>
      </w:r>
      <w:r w:rsidRPr="000A2D9B">
        <w:rPr>
          <w:color w:val="000001"/>
          <w:sz w:val="28"/>
          <w:szCs w:val="28"/>
        </w:rPr>
        <w:t xml:space="preserve"> Заголовки граф и строк таблицы следует писать с прописной </w:t>
      </w:r>
      <w:r>
        <w:rPr>
          <w:color w:val="000001"/>
          <w:sz w:val="28"/>
          <w:szCs w:val="28"/>
        </w:rPr>
        <w:t xml:space="preserve">(большой) </w:t>
      </w:r>
      <w:r w:rsidRPr="000A2D9B">
        <w:rPr>
          <w:color w:val="000001"/>
          <w:sz w:val="28"/>
          <w:szCs w:val="28"/>
        </w:rPr>
        <w:t xml:space="preserve">буквы в единственном числе, а подзаголовки граф - со строчной </w:t>
      </w:r>
      <w:r>
        <w:rPr>
          <w:color w:val="000001"/>
          <w:sz w:val="28"/>
          <w:szCs w:val="28"/>
        </w:rPr>
        <w:t xml:space="preserve">(маленьким) </w:t>
      </w:r>
      <w:r w:rsidRPr="000A2D9B">
        <w:rPr>
          <w:color w:val="000001"/>
          <w:sz w:val="28"/>
          <w:szCs w:val="28"/>
        </w:rPr>
        <w:t>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6861F4" w:rsidRPr="00F36ECD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Таблицы слева, справа и снизу, как правило, ограничивают линиями. </w:t>
      </w:r>
      <w:r w:rsidRPr="00F36ECD">
        <w:rPr>
          <w:i/>
          <w:color w:val="000001"/>
          <w:sz w:val="28"/>
          <w:szCs w:val="28"/>
        </w:rPr>
        <w:t>Допускается применять размер шрифта в таблице меньший, чем в тексте.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lastRenderedPageBreak/>
        <w:t>Разделять заголовки и подзаголовки боковика и граф диагональными линиями не допускается.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Горизонтальные 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Заголовки 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Головка таблицы должна быть отделена линией от остальной части таблицы.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F36ECD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F36ECD">
        <w:rPr>
          <w:b/>
          <w:bCs/>
          <w:color w:val="000001"/>
          <w:sz w:val="28"/>
          <w:szCs w:val="28"/>
        </w:rPr>
        <w:t>5.7 </w:t>
      </w:r>
      <w:r w:rsidRPr="00F36ECD">
        <w:rPr>
          <w:b/>
          <w:color w:val="000001"/>
          <w:sz w:val="28"/>
          <w:szCs w:val="28"/>
        </w:rPr>
        <w:t>Примечания</w:t>
      </w:r>
      <w:r w:rsidRPr="00F36ECD">
        <w:rPr>
          <w:b/>
          <w:bCs/>
          <w:color w:val="000001"/>
          <w:sz w:val="28"/>
          <w:szCs w:val="28"/>
        </w:rPr>
        <w:t xml:space="preserve"> и сноски</w:t>
      </w:r>
      <w:r w:rsidRPr="00F36ECD">
        <w:rPr>
          <w:b/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Слово "Примечание" следует печатать с прописной буквы с абзаца и не подчеркивать.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Примечания приводят в отчетах, если необходимы пояснения или справочные данные к содержанию текста, таблиц или графического материала.           </w:t>
      </w:r>
    </w:p>
    <w:p w:rsidR="006861F4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примечания. </w:t>
      </w:r>
    </w:p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</w:t>
      </w:r>
      <w:r w:rsidRPr="000A2D9B">
        <w:rPr>
          <w:color w:val="000001"/>
          <w:sz w:val="28"/>
          <w:szCs w:val="28"/>
        </w:rPr>
        <w:t>Слово "Примечание" следует печатать с прописной буквы с абзацного отступа и не подчеркивать. 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Пример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color w:val="000001"/>
          <w:sz w:val="28"/>
          <w:szCs w:val="28"/>
        </w:rPr>
        <w:t>Примечание</w:t>
      </w:r>
      <w:r w:rsidRPr="000A2D9B">
        <w:rPr>
          <w:color w:val="000001"/>
          <w:sz w:val="28"/>
          <w:szCs w:val="28"/>
        </w:rPr>
        <w:t> -_________________________________________________________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HORIZLINE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___________________________________________________________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Несколько примечаний нумеруются по порядку арабскими цифрами.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A2D9B"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  <w:t>Пример</w:t>
      </w:r>
      <w:r w:rsidRPr="000A2D9B">
        <w:rPr>
          <w:rFonts w:ascii="Times New Roman" w:hAnsi="Times New Roman" w:cs="Times New Roman"/>
          <w:color w:val="000001"/>
          <w:sz w:val="28"/>
          <w:szCs w:val="28"/>
        </w:rPr>
        <w:t xml:space="preserve">      </w:t>
      </w:r>
    </w:p>
    <w:p w:rsidR="006861F4" w:rsidRPr="000A2D9B" w:rsidRDefault="006861F4" w:rsidP="006861F4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color w:val="000001"/>
          <w:sz w:val="28"/>
          <w:szCs w:val="28"/>
        </w:rPr>
        <w:t xml:space="preserve">    </w:t>
      </w:r>
    </w:p>
    <w:p w:rsidR="006861F4" w:rsidRPr="000A2D9B" w:rsidRDefault="006861F4" w:rsidP="006861F4">
      <w:pPr>
        <w:pStyle w:val="FORMATTEXT"/>
        <w:ind w:firstLine="568"/>
        <w:jc w:val="both"/>
        <w:rPr>
          <w:i/>
          <w:iCs/>
          <w:color w:val="000001"/>
          <w:sz w:val="28"/>
          <w:szCs w:val="28"/>
        </w:rPr>
      </w:pPr>
      <w:r w:rsidRPr="000A2D9B">
        <w:rPr>
          <w:b/>
          <w:bCs/>
          <w:color w:val="000001"/>
          <w:sz w:val="28"/>
          <w:szCs w:val="28"/>
        </w:rPr>
        <w:t>Примечания</w:t>
      </w:r>
      <w:r w:rsidRPr="000A2D9B">
        <w:rPr>
          <w:b/>
          <w:bCs/>
          <w:i/>
          <w:iCs/>
          <w:color w:val="000001"/>
          <w:sz w:val="28"/>
          <w:szCs w:val="28"/>
        </w:rPr>
        <w:t> </w:t>
      </w:r>
    </w:p>
    <w:p w:rsidR="006861F4" w:rsidRPr="000A2D9B" w:rsidRDefault="006861F4" w:rsidP="006861F4">
      <w:pPr>
        <w:pStyle w:val="FORMATTEXT"/>
        <w:ind w:firstLine="568"/>
        <w:jc w:val="both"/>
        <w:rPr>
          <w:i/>
          <w:iCs/>
          <w:color w:val="000001"/>
          <w:sz w:val="28"/>
          <w:szCs w:val="28"/>
        </w:rPr>
      </w:pPr>
      <w:r w:rsidRPr="000A2D9B">
        <w:rPr>
          <w:i/>
          <w:iCs/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HORIZLINE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color w:val="000001"/>
          <w:sz w:val="28"/>
          <w:szCs w:val="28"/>
        </w:rPr>
        <w:t>1</w:t>
      </w:r>
      <w:r w:rsidRPr="000A2D9B">
        <w:rPr>
          <w:color w:val="000001"/>
          <w:sz w:val="28"/>
          <w:szCs w:val="28"/>
        </w:rPr>
        <w:t>___________________________________________________________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HORIZLINE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color w:val="000001"/>
          <w:sz w:val="28"/>
          <w:szCs w:val="28"/>
        </w:rPr>
        <w:t>2</w:t>
      </w:r>
      <w:r w:rsidRPr="000A2D9B">
        <w:rPr>
          <w:color w:val="000001"/>
          <w:sz w:val="28"/>
          <w:szCs w:val="28"/>
        </w:rPr>
        <w:t>___________________________________________________________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HORIZLINE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color w:val="000001"/>
          <w:sz w:val="28"/>
          <w:szCs w:val="28"/>
        </w:rPr>
        <w:t>3</w:t>
      </w:r>
      <w:r w:rsidRPr="000A2D9B">
        <w:rPr>
          <w:color w:val="000001"/>
          <w:sz w:val="28"/>
          <w:szCs w:val="28"/>
        </w:rPr>
        <w:t>___________________________________________________________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При необходимости дополнительного пояснения в отчете его допускается оформлять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"*". Применять более трех звездочек на странице не допускается.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Сноску 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  </w:t>
      </w:r>
    </w:p>
    <w:p w:rsidR="006861F4" w:rsidRPr="00F36ECD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F36ECD">
        <w:rPr>
          <w:b/>
          <w:bCs/>
          <w:color w:val="000001"/>
          <w:sz w:val="28"/>
          <w:szCs w:val="28"/>
        </w:rPr>
        <w:t>5.8 </w:t>
      </w:r>
      <w:r w:rsidRPr="00F36ECD">
        <w:rPr>
          <w:b/>
          <w:color w:val="000001"/>
          <w:sz w:val="28"/>
          <w:szCs w:val="28"/>
        </w:rPr>
        <w:t>Формулы и уравнения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F36ECD">
        <w:rPr>
          <w:i/>
          <w:color w:val="000001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</w:t>
      </w:r>
      <w:r w:rsidRPr="000A2D9B">
        <w:rPr>
          <w:color w:val="000001"/>
          <w:sz w:val="28"/>
          <w:szCs w:val="28"/>
        </w:rPr>
        <w:t xml:space="preserve"> Если уравнение не умещается в одну строку, то оно должно быть перенесено после знака равенства</w:t>
      </w:r>
      <w:proofErr w:type="gramStart"/>
      <w:r w:rsidRPr="000A2D9B">
        <w:rPr>
          <w:color w:val="000001"/>
          <w:sz w:val="28"/>
          <w:szCs w:val="28"/>
        </w:rPr>
        <w:t xml:space="preserve"> (=) </w:t>
      </w:r>
      <w:proofErr w:type="gramEnd"/>
      <w:r w:rsidRPr="000A2D9B">
        <w:rPr>
          <w:color w:val="000001"/>
          <w:sz w:val="28"/>
          <w:szCs w:val="28"/>
        </w:rPr>
        <w:t>или после знаков плюс (+), минус (-), умножения (</w:t>
      </w:r>
      <w:proofErr w:type="spellStart"/>
      <w:r w:rsidRPr="000A2D9B">
        <w:rPr>
          <w:color w:val="000001"/>
          <w:sz w:val="28"/>
          <w:szCs w:val="28"/>
        </w:rPr>
        <w:t>х</w:t>
      </w:r>
      <w:proofErr w:type="spellEnd"/>
      <w:r w:rsidRPr="000A2D9B">
        <w:rPr>
          <w:color w:val="000001"/>
          <w:sz w:val="28"/>
          <w:szCs w:val="28"/>
        </w:rPr>
        <w:t>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b/>
          <w:bCs/>
          <w:i/>
          <w:iCs/>
          <w:color w:val="000001"/>
          <w:sz w:val="28"/>
          <w:szCs w:val="28"/>
        </w:rPr>
        <w:t>Пример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MIDDLEPICT"/>
        <w:ind w:firstLine="568"/>
        <w:jc w:val="right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     </w:t>
      </w:r>
      <w:r w:rsidRPr="000A2D9B">
        <w:rPr>
          <w:noProof/>
          <w:color w:val="000001"/>
          <w:position w:val="-7"/>
          <w:sz w:val="28"/>
          <w:szCs w:val="28"/>
        </w:rPr>
        <w:drawing>
          <wp:inline distT="0" distB="0" distL="0" distR="0">
            <wp:extent cx="6096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D9B">
        <w:rPr>
          <w:color w:val="000001"/>
          <w:sz w:val="28"/>
          <w:szCs w:val="28"/>
        </w:rPr>
        <w:t xml:space="preserve">                                                             (1)</w:t>
      </w:r>
    </w:p>
    <w:p w:rsidR="006861F4" w:rsidRPr="000A2D9B" w:rsidRDefault="006861F4" w:rsidP="006861F4">
      <w:pPr>
        <w:pStyle w:val="MIDDLEPICT"/>
        <w:ind w:firstLine="568"/>
        <w:jc w:val="right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MIDDLEPICT"/>
        <w:ind w:firstLine="568"/>
        <w:jc w:val="right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    </w:t>
      </w:r>
      <w:r w:rsidRPr="000A2D9B">
        <w:rPr>
          <w:noProof/>
          <w:color w:val="000001"/>
          <w:position w:val="-7"/>
          <w:sz w:val="28"/>
          <w:szCs w:val="28"/>
        </w:rPr>
        <w:drawing>
          <wp:inline distT="0" distB="0" distL="0" distR="0">
            <wp:extent cx="581025" cy="1809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D9B">
        <w:rPr>
          <w:color w:val="000001"/>
          <w:sz w:val="28"/>
          <w:szCs w:val="28"/>
        </w:rPr>
        <w:t xml:space="preserve">                                                            (2)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        Одну формулу обозначают - </w:t>
      </w:r>
      <w:r w:rsidRPr="000A2D9B">
        <w:rPr>
          <w:b/>
          <w:bCs/>
          <w:color w:val="000001"/>
          <w:sz w:val="28"/>
          <w:szCs w:val="28"/>
        </w:rPr>
        <w:t>(1).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</w:t>
      </w:r>
      <w:r w:rsidRPr="000A2D9B">
        <w:rPr>
          <w:color w:val="000001"/>
          <w:sz w:val="28"/>
          <w:szCs w:val="28"/>
        </w:rPr>
        <w:lastRenderedPageBreak/>
        <w:t>с добавлением перед каждой цифрой обозначения приложения, например формула (B.1).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Ссылки в тексте на порядковые номера формул дают в скобках. Пример - ... в формуле (1).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0A2D9B">
        <w:rPr>
          <w:color w:val="000001"/>
          <w:sz w:val="28"/>
          <w:szCs w:val="28"/>
        </w:rPr>
        <w:t>разделенных</w:t>
      </w:r>
      <w:proofErr w:type="gramEnd"/>
      <w:r w:rsidRPr="000A2D9B">
        <w:rPr>
          <w:color w:val="000001"/>
          <w:sz w:val="28"/>
          <w:szCs w:val="28"/>
        </w:rPr>
        <w:t xml:space="preserve"> точкой, например (3.1).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Порядок изложения в отчете математических уравнений такой же, как и формул.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В отчете допускается выполнение формул и уравнений рукописным способом черными чернилами.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44510A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44510A">
        <w:rPr>
          <w:b/>
          <w:bCs/>
          <w:color w:val="000001"/>
          <w:sz w:val="28"/>
          <w:szCs w:val="28"/>
        </w:rPr>
        <w:t>5.9 </w:t>
      </w:r>
      <w:r w:rsidRPr="0044510A">
        <w:rPr>
          <w:b/>
          <w:color w:val="000001"/>
          <w:sz w:val="28"/>
          <w:szCs w:val="28"/>
        </w:rPr>
        <w:t>Ссылки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D3479A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D3479A">
        <w:rPr>
          <w:b/>
          <w:bCs/>
          <w:color w:val="000001"/>
          <w:sz w:val="28"/>
          <w:szCs w:val="28"/>
        </w:rPr>
        <w:t>5.10 </w:t>
      </w:r>
      <w:r w:rsidRPr="00D3479A">
        <w:rPr>
          <w:b/>
          <w:color w:val="000001"/>
          <w:sz w:val="28"/>
          <w:szCs w:val="28"/>
        </w:rPr>
        <w:t>Титульный лист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Ти</w:t>
      </w:r>
      <w:r>
        <w:rPr>
          <w:color w:val="000001"/>
          <w:sz w:val="28"/>
          <w:szCs w:val="28"/>
        </w:rPr>
        <w:t>тульный лист содержит реквизиты.</w:t>
      </w:r>
    </w:p>
    <w:p w:rsidR="006861F4" w:rsidRPr="00BA6B61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BA6B61">
        <w:rPr>
          <w:i/>
          <w:color w:val="000001"/>
          <w:sz w:val="28"/>
          <w:szCs w:val="28"/>
        </w:rPr>
        <w:t>Подписи подписания долж</w:t>
      </w:r>
      <w:r>
        <w:rPr>
          <w:i/>
          <w:color w:val="000001"/>
          <w:sz w:val="28"/>
          <w:szCs w:val="28"/>
        </w:rPr>
        <w:t>ны быть выполнены только пастой черного цвета</w:t>
      </w:r>
      <w:r w:rsidRPr="00BA6B61">
        <w:rPr>
          <w:i/>
          <w:color w:val="000001"/>
          <w:sz w:val="28"/>
          <w:szCs w:val="28"/>
        </w:rPr>
        <w:t>.</w:t>
      </w:r>
    </w:p>
    <w:p w:rsidR="006861F4" w:rsidRPr="0067548F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395240">
        <w:rPr>
          <w:i/>
          <w:color w:val="000001"/>
          <w:sz w:val="28"/>
          <w:szCs w:val="28"/>
        </w:rPr>
        <w:t>В</w:t>
      </w:r>
      <w:r w:rsidRPr="0067548F">
        <w:rPr>
          <w:i/>
          <w:color w:val="000001"/>
          <w:sz w:val="28"/>
          <w:szCs w:val="28"/>
        </w:rPr>
        <w:t xml:space="preserve">ид документа приводят прописными буквами, наименование </w:t>
      </w:r>
      <w:r>
        <w:rPr>
          <w:i/>
          <w:color w:val="000001"/>
          <w:sz w:val="28"/>
          <w:szCs w:val="28"/>
        </w:rPr>
        <w:t xml:space="preserve">программы </w:t>
      </w:r>
      <w:r w:rsidRPr="0067548F">
        <w:rPr>
          <w:i/>
          <w:color w:val="000001"/>
          <w:sz w:val="28"/>
          <w:szCs w:val="28"/>
        </w:rPr>
        <w:t>- строчными буквами с первой прописной, наименование отчета - прописными буквами, вид отчета (промежуточный или заключительный) - строчными буквами в круглых скобках.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 наименование отчета совпадает с наименованием темы программы (</w:t>
      </w:r>
      <w:r w:rsidRPr="00C66E25">
        <w:rPr>
          <w:sz w:val="28"/>
          <w:szCs w:val="28"/>
        </w:rPr>
        <w:t>выпускной квалификационной работы</w:t>
      </w:r>
      <w:r w:rsidRPr="000A2D9B">
        <w:rPr>
          <w:color w:val="000001"/>
          <w:sz w:val="28"/>
          <w:szCs w:val="28"/>
        </w:rPr>
        <w:t xml:space="preserve">), то его печатают прописными буквами;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 w:rsidRPr="000A2D9B">
        <w:rPr>
          <w:color w:val="000001"/>
          <w:sz w:val="28"/>
          <w:szCs w:val="28"/>
        </w:rPr>
        <w:t xml:space="preserve">- должности, ученые степени, ученые звания руководителей организации-исполнителя </w:t>
      </w:r>
      <w:r w:rsidRPr="00C66E25">
        <w:rPr>
          <w:sz w:val="28"/>
          <w:szCs w:val="28"/>
        </w:rPr>
        <w:t>выпускной квалификационной работы</w:t>
      </w:r>
      <w:r w:rsidRPr="000A2D9B">
        <w:rPr>
          <w:color w:val="000001"/>
          <w:sz w:val="28"/>
          <w:szCs w:val="28"/>
        </w:rPr>
        <w:t xml:space="preserve">, руководителей </w:t>
      </w:r>
      <w:r w:rsidRPr="00C66E25">
        <w:rPr>
          <w:sz w:val="28"/>
          <w:szCs w:val="28"/>
        </w:rPr>
        <w:t>выпускной квалификационной работы</w:t>
      </w:r>
      <w:r w:rsidRPr="000A2D9B">
        <w:rPr>
          <w:color w:val="000001"/>
          <w:sz w:val="28"/>
          <w:szCs w:val="28"/>
        </w:rPr>
        <w:t xml:space="preserve"> (если печатается в несколько строк, то печатать через 1 межстрочный интервал), затем оставляют свободное поле для личных подписей и помещают инициалы и фамилии лиц, подписавших отчет, в одной строке с подписями проставляют даты подписания (если на титульном листе не размещаются все необходимые подписи, то их переносят</w:t>
      </w:r>
      <w:proofErr w:type="gramEnd"/>
      <w:r w:rsidRPr="000A2D9B">
        <w:rPr>
          <w:color w:val="000001"/>
          <w:sz w:val="28"/>
          <w:szCs w:val="28"/>
        </w:rPr>
        <w:t xml:space="preserve"> на дополнительную страницу титульного листа). В </w:t>
      </w:r>
      <w:r w:rsidRPr="000A2D9B">
        <w:rPr>
          <w:color w:val="000001"/>
          <w:sz w:val="28"/>
          <w:szCs w:val="28"/>
        </w:rPr>
        <w:lastRenderedPageBreak/>
        <w:t>правом верхнем углу дополнительной страницы указывают "Продолжение титульного листа", а в конце первой страницы справа указывают "Продолжение на следующем листе";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- город и год выпуска отчета</w:t>
      </w:r>
      <w:r w:rsidRPr="000A2D9B">
        <w:rPr>
          <w:color w:val="000001"/>
          <w:sz w:val="28"/>
          <w:szCs w:val="28"/>
        </w:rPr>
        <w:t xml:space="preserve">.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                 </w:t>
      </w:r>
    </w:p>
    <w:p w:rsidR="006861F4" w:rsidRPr="00BA6B61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BA6B61">
        <w:rPr>
          <w:i/>
          <w:color w:val="000001"/>
          <w:sz w:val="28"/>
          <w:szCs w:val="28"/>
        </w:rPr>
        <w:t>Примеры оформления титульных листов приведены в приложении А</w:t>
      </w:r>
      <w:proofErr w:type="gramStart"/>
      <w:r w:rsidRPr="00BA6B61">
        <w:rPr>
          <w:i/>
          <w:color w:val="000001"/>
          <w:sz w:val="28"/>
          <w:szCs w:val="28"/>
        </w:rPr>
        <w:t>,Б</w:t>
      </w:r>
      <w:proofErr w:type="gramEnd"/>
      <w:r w:rsidRPr="00BA6B61">
        <w:rPr>
          <w:i/>
          <w:color w:val="000001"/>
          <w:sz w:val="28"/>
          <w:szCs w:val="28"/>
        </w:rPr>
        <w:t>,В,Г.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861F4" w:rsidRPr="00781F9B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781F9B">
        <w:rPr>
          <w:b/>
          <w:bCs/>
          <w:color w:val="000001"/>
          <w:sz w:val="28"/>
          <w:szCs w:val="28"/>
        </w:rPr>
        <w:t>5.11 </w:t>
      </w:r>
      <w:r w:rsidRPr="00781F9B">
        <w:rPr>
          <w:b/>
          <w:color w:val="000001"/>
          <w:sz w:val="28"/>
          <w:szCs w:val="28"/>
        </w:rPr>
        <w:t>Список использованных источников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Сведения об источниках следует располагать в </w:t>
      </w:r>
      <w:r>
        <w:rPr>
          <w:color w:val="000001"/>
          <w:sz w:val="28"/>
          <w:szCs w:val="28"/>
        </w:rPr>
        <w:t xml:space="preserve">алфавитном </w:t>
      </w:r>
      <w:r w:rsidRPr="000A2D9B">
        <w:rPr>
          <w:color w:val="000001"/>
          <w:sz w:val="28"/>
          <w:szCs w:val="28"/>
        </w:rPr>
        <w:t>порядке и нумеровать арабскими цифрами без точки и печатать с абзацного отступа.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F36448" w:rsidRDefault="006861F4" w:rsidP="006861F4">
      <w:pPr>
        <w:pStyle w:val="FORMATTEXT"/>
        <w:ind w:firstLine="568"/>
        <w:jc w:val="both"/>
        <w:rPr>
          <w:b/>
          <w:color w:val="000001"/>
          <w:sz w:val="28"/>
          <w:szCs w:val="28"/>
        </w:rPr>
      </w:pPr>
      <w:r w:rsidRPr="00F36448">
        <w:rPr>
          <w:b/>
          <w:bCs/>
          <w:color w:val="000001"/>
          <w:sz w:val="28"/>
          <w:szCs w:val="28"/>
        </w:rPr>
        <w:t>5.12 </w:t>
      </w:r>
      <w:r w:rsidRPr="00F36448">
        <w:rPr>
          <w:b/>
          <w:color w:val="000001"/>
          <w:sz w:val="28"/>
          <w:szCs w:val="28"/>
        </w:rPr>
        <w:t>Приложения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В тексте отчета на все приложения должны быть даны ссылки. Приложения располагают в порядке ссылок на них в тексте отчета.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6861F4" w:rsidRPr="000D6E4A" w:rsidRDefault="006861F4" w:rsidP="006861F4">
      <w:pPr>
        <w:pStyle w:val="FORMATTEXT"/>
        <w:ind w:firstLine="568"/>
        <w:jc w:val="both"/>
        <w:rPr>
          <w:i/>
          <w:color w:val="000001"/>
          <w:sz w:val="28"/>
          <w:szCs w:val="28"/>
        </w:rPr>
      </w:pPr>
      <w:r w:rsidRPr="000D6E4A">
        <w:rPr>
          <w:i/>
          <w:color w:val="000001"/>
          <w:sz w:val="28"/>
          <w:szCs w:val="28"/>
        </w:rPr>
        <w:t>Приложение должно иметь заголовок, который записывают симметрично относительно текста с прописной буквы отдельной строкой.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Приложения обозначают заглавными буквами русского алфавита, начиная с А, за исключением букв</w:t>
      </w:r>
      <w:r>
        <w:rPr>
          <w:color w:val="000001"/>
          <w:sz w:val="28"/>
          <w:szCs w:val="28"/>
        </w:rPr>
        <w:t xml:space="preserve"> </w:t>
      </w:r>
      <w:r>
        <w:rPr>
          <w:noProof/>
          <w:color w:val="000001"/>
          <w:position w:val="-6"/>
          <w:sz w:val="28"/>
          <w:szCs w:val="28"/>
        </w:rPr>
        <w:t>Ё</w:t>
      </w:r>
      <w:r w:rsidRPr="000A2D9B">
        <w:rPr>
          <w:color w:val="000001"/>
          <w:sz w:val="28"/>
          <w:szCs w:val="28"/>
        </w:rPr>
        <w:t xml:space="preserve">, 3, Й, О, Ч, Ъ, </w:t>
      </w:r>
      <w:proofErr w:type="gramStart"/>
      <w:r w:rsidRPr="000A2D9B">
        <w:rPr>
          <w:color w:val="000001"/>
          <w:sz w:val="28"/>
          <w:szCs w:val="28"/>
        </w:rPr>
        <w:t>Ы</w:t>
      </w:r>
      <w:proofErr w:type="gramEnd"/>
      <w:r w:rsidRPr="000A2D9B">
        <w:rPr>
          <w:color w:val="000001"/>
          <w:sz w:val="28"/>
          <w:szCs w:val="28"/>
        </w:rPr>
        <w:t>, Ь. После слова "Приложение" следует буква, обозначающая его последовательность.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Допускается обозначение приложений буквами латинского алфавита, за исключением букв I и О.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В случае полного использования букв русского и латинского алфавитов допускается обозначать приложения арабскими цифрами.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Если в отчете одно приложение, оно обозначается "Приложение</w:t>
      </w:r>
      <w:proofErr w:type="gramStart"/>
      <w:r w:rsidRPr="000A2D9B">
        <w:rPr>
          <w:color w:val="000001"/>
          <w:sz w:val="28"/>
          <w:szCs w:val="28"/>
        </w:rPr>
        <w:t xml:space="preserve"> А</w:t>
      </w:r>
      <w:proofErr w:type="gramEnd"/>
      <w:r w:rsidRPr="000A2D9B">
        <w:rPr>
          <w:color w:val="000001"/>
          <w:sz w:val="28"/>
          <w:szCs w:val="28"/>
        </w:rPr>
        <w:t>".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>Приложения должны иметь общую с остальной частью документа сквозную нумерацию страниц.          </w:t>
      </w:r>
    </w:p>
    <w:p w:rsidR="006861F4" w:rsidRPr="000A2D9B" w:rsidRDefault="006861F4" w:rsidP="006861F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A2D9B">
        <w:rPr>
          <w:color w:val="000001"/>
          <w:sz w:val="28"/>
          <w:szCs w:val="28"/>
        </w:rPr>
        <w:t xml:space="preserve"> Приложение или несколько приложений могут быть оформлены в виде отдельной книги отчета, при этом на титульном листе под номером книги следует писать слово "Приложение". При необходимости такое приложение может иметь раздел "Содержание".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</w:p>
    <w:p w:rsidR="006861F4" w:rsidRPr="00BA6B6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13 Графическая часть </w:t>
      </w:r>
      <w:r w:rsidRPr="00BA6B61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6861F4" w:rsidRPr="00E167EF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BA6B61" w:rsidRDefault="006861F4" w:rsidP="006861F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F509E">
        <w:rPr>
          <w:rFonts w:ascii="Times New Roman" w:hAnsi="Times New Roman" w:cs="Times New Roman"/>
          <w:sz w:val="28"/>
          <w:szCs w:val="28"/>
        </w:rPr>
        <w:lastRenderedPageBreak/>
        <w:t xml:space="preserve">Чертежи являются основной частью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9F509E">
        <w:rPr>
          <w:rFonts w:ascii="Times New Roman" w:hAnsi="Times New Roman" w:cs="Times New Roman"/>
          <w:sz w:val="28"/>
          <w:szCs w:val="28"/>
        </w:rPr>
        <w:t>, их содержание в каждом конкретном случае согласовывается с руководителем дипломного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09E">
        <w:rPr>
          <w:rFonts w:ascii="Times New Roman" w:hAnsi="Times New Roman" w:cs="Times New Roman"/>
          <w:sz w:val="28"/>
          <w:szCs w:val="28"/>
        </w:rPr>
        <w:t xml:space="preserve"> </w:t>
      </w:r>
      <w:r w:rsidRPr="00BA6B61">
        <w:rPr>
          <w:rFonts w:ascii="Times New Roman" w:hAnsi="Times New Roman" w:cs="Times New Roman"/>
          <w:i/>
          <w:sz w:val="28"/>
          <w:szCs w:val="28"/>
        </w:rPr>
        <w:t>Общий объем составляет  2 - 4 листа, из них специальная часть выпускной квалификационной работы представляется на 1-2 листах.</w:t>
      </w:r>
    </w:p>
    <w:p w:rsidR="006861F4" w:rsidRPr="00E167EF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часть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E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E1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стандартами: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61F4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ЕСКД. Электронные документы. Общие положения" w:history="1">
        <w:r w:rsidRPr="006710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ГОСТ 2.051 - 2006</w:t>
        </w:r>
      </w:hyperlink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Pr="006710BF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 система конструкторской документации. Электронные документы. Общие положения</w:t>
      </w:r>
    </w:p>
    <w:p w:rsidR="006861F4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ЕСКД. Электронная модель изделия. Общие положения" w:history="1">
        <w:r w:rsidRPr="006710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 2.052-2006</w:t>
        </w:r>
      </w:hyperlink>
    </w:p>
    <w:p w:rsidR="006861F4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Единая система конструкторской документации. Электронная модель </w:t>
      </w:r>
    </w:p>
    <w:p w:rsidR="006861F4" w:rsidRPr="0047350F" w:rsidRDefault="006861F4" w:rsidP="0068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 Общие положения</w:t>
      </w:r>
    </w:p>
    <w:p w:rsidR="006861F4" w:rsidRPr="006710BF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ЕСКД. Основные надписи" w:history="1">
        <w:r w:rsidRPr="006710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 2.104-2006</w:t>
        </w:r>
      </w:hyperlink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Pr="0047350F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 система конструкторской документации. Основные надписи</w:t>
      </w:r>
    </w:p>
    <w:p w:rsidR="006861F4" w:rsidRPr="006710BF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ЕСКД. Общие требования к текстовым документам" w:history="1">
        <w:r w:rsidRPr="006710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 2.105-95</w:t>
        </w:r>
      </w:hyperlink>
    </w:p>
    <w:p w:rsidR="006861F4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Единая система конструкторской документации. Общие требования </w:t>
      </w:r>
      <w:proofErr w:type="gramStart"/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Pr="0047350F" w:rsidRDefault="006861F4" w:rsidP="00686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текстовым документам</w:t>
      </w:r>
    </w:p>
    <w:p w:rsidR="006861F4" w:rsidRPr="006710BF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ЕСКД. Основные требования к чертежам" w:history="1">
        <w:r w:rsidRPr="006710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 2.109-73</w:t>
        </w:r>
      </w:hyperlink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 система конструкторской документации. Основные требования </w:t>
      </w:r>
      <w:proofErr w:type="gramStart"/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чертежам</w:t>
      </w:r>
    </w:p>
    <w:p w:rsidR="006861F4" w:rsidRPr="006710BF" w:rsidRDefault="006861F4" w:rsidP="006861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 21474-75 Рифления прямые и сетчатые. Форма и основные размеры</w:t>
      </w:r>
    </w:p>
    <w:p w:rsidR="006861F4" w:rsidRPr="003D6A88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Рецензирование выпускных квалификационных работ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6E25">
        <w:rPr>
          <w:rFonts w:ascii="Times New Roman" w:hAnsi="Times New Roman" w:cs="Times New Roman"/>
          <w:sz w:val="28"/>
          <w:szCs w:val="28"/>
        </w:rPr>
        <w:t>ыпускн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6E2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6E2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рецензированию.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Внешнее рецензирование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</w:t>
      </w:r>
      <w:proofErr w:type="gramStart"/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объективности оценки труда выпускника</w:t>
      </w:r>
      <w:proofErr w:type="gramEnd"/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Выполненные квалификационные работы рецензируются специалистами по тематике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государственных органов власти, сферы труда и образования, научно-исследовательских институтов и др.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 </w:t>
      </w:r>
      <w:proofErr w:type="gramStart"/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защиты.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включать:</w:t>
      </w:r>
    </w:p>
    <w:p w:rsidR="006861F4" w:rsidRPr="00472969" w:rsidRDefault="006861F4" w:rsidP="006861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соответствии </w:t>
      </w:r>
      <w:r w:rsidRPr="00C66E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ыпускной квалификационной работе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теме и заданию на нее;</w:t>
      </w:r>
    </w:p>
    <w:p w:rsidR="006861F4" w:rsidRPr="00472969" w:rsidRDefault="006861F4" w:rsidP="006861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1F4" w:rsidRPr="00472969" w:rsidRDefault="006861F4" w:rsidP="006861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разработки поставленных вопросов и практической значимости работы;</w:t>
      </w:r>
    </w:p>
    <w:p w:rsidR="006861F4" w:rsidRDefault="006861F4" w:rsidP="006861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оценку качества выполнения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1F4" w:rsidRPr="002D0360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2D0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оформляется в печатной форме или рукописной (паста черного цвета)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рецензии доводится до сведения обучающегося не </w:t>
      </w:r>
      <w:proofErr w:type="gramStart"/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день до защиты работы.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Pr="00C66E25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66E2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66E2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рецензии не допускается.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после ознакомления с отзывом руководителя и рецензией решает вопрос о допуске обучающегося к защите и передает </w:t>
      </w:r>
      <w:r w:rsidRPr="00C66E25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66E2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66E2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передачи определяется локальным нормативным актом образовательной организации.</w:t>
      </w:r>
    </w:p>
    <w:p w:rsidR="006861F4" w:rsidRPr="00472969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защиты дипломной работы (проекта)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защите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ВКР, а также критерии оценки знаний, утвержденные образовательной организацией, доводятся до сведения обучающихся не </w:t>
      </w:r>
      <w:proofErr w:type="gramStart"/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шесть месяцев до начала ГИА.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допуске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(проекта) к защите решается на заседании цикловой комиссии,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имеет право проводить предварительную защиту выпускной квалификационной работы.</w:t>
      </w:r>
    </w:p>
    <w:p w:rsidR="006861F4" w:rsidRPr="00FC0BA7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0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Защита производится на открытом заседании ГАК с участием не менее двух третей ее состава.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или его заместителя.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числе голосов голос председательствующего на заседании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является решающим.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5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ГАК оформляется протоколом, который подписывается председателем ГАК (в случае отсутствия председателя — его заместителем) и секретарем ГАК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архиве образовательной организации. 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записываются: итоговая оценка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присуждение квалификации и особые мнения членов комиссии.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до одного академического часа на одного обучающегося.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устанавливается председателем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согласованию с членами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рецензента, если он присутствует на заседании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доклада обучающийся использует подготовленный наглядный материал, иллюстрирующий основные положения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оценки по защите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учитываются: качество устного доклада выпускника, свободное владение материалом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глубина и точность ответов на вопросы, отзыв руководителя и рецензия.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защиты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на закрытом заседании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оцениваются простым большинством голосов членов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прохождение ГИА для </w:t>
      </w:r>
      <w:proofErr w:type="gramStart"/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лица назначается</w:t>
      </w:r>
      <w:proofErr w:type="gramEnd"/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 не более двух раз.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защиты </w:t>
      </w:r>
      <w:r w:rsidRPr="00C66E2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6861F4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F4" w:rsidRPr="00EA5F87" w:rsidRDefault="006861F4" w:rsidP="00686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A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</w:t>
      </w:r>
      <w:r w:rsidRPr="00EA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EA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</w:p>
    <w:p w:rsidR="006861F4" w:rsidRPr="00EA5F87" w:rsidRDefault="006861F4" w:rsidP="006861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критериям можно отнести следующие: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теме,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глубина и полнота раскрытия темы,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адекватность передачи первоисточника,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логичность, связность,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доказательность,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структурная упорядоченность (наличие введения, основной части, </w:t>
      </w:r>
      <w:proofErr w:type="gramEnd"/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заключения, их оптимальное соотношение),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оформление (наличие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содержания/он же план работы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списка литературы, культура цитирования, сноски и т. д.);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языковая правильность.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Частные критерии относятся к конкретным структурным частям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</w:p>
    <w:p w:rsidR="006861F4" w:rsidRDefault="006861F4" w:rsidP="006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введению, основной части, заключению.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Критерии оценки введения: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обоснования выбора темы, ее актуальности;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сформулированных целей и задач работы,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краткой характеристики первоисточников.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Критерии оценки основной части: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структурирование материала по разделам,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абзацам;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заголовков к частям текста и их удачность;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разносторонность в изложении материала,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выделение в тексте основных понятий и терминов их толкование,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примеров, иллюстрирующих теоретические положения,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Критерии оценки заключения: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выводов по результатам анализа, </w:t>
      </w:r>
      <w:r w:rsidRPr="00B36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выражение своего мнения по проблеме. </w:t>
      </w:r>
    </w:p>
    <w:p w:rsidR="006861F4" w:rsidRPr="00FE32D1" w:rsidRDefault="006861F4" w:rsidP="0068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C8" w:rsidRDefault="002967BF"/>
    <w:sectPr w:rsidR="004B27C8" w:rsidSect="00E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391"/>
    <w:multiLevelType w:val="multilevel"/>
    <w:tmpl w:val="C4A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47868"/>
    <w:multiLevelType w:val="multilevel"/>
    <w:tmpl w:val="AFB2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A8A70AE"/>
    <w:multiLevelType w:val="multilevel"/>
    <w:tmpl w:val="2B6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261F4"/>
    <w:multiLevelType w:val="multilevel"/>
    <w:tmpl w:val="E0222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236651"/>
    <w:multiLevelType w:val="multilevel"/>
    <w:tmpl w:val="890E77DE"/>
    <w:lvl w:ilvl="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4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21CB2DB8"/>
    <w:multiLevelType w:val="hybridMultilevel"/>
    <w:tmpl w:val="07CC79EE"/>
    <w:lvl w:ilvl="0" w:tplc="41AE12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571DDE"/>
    <w:multiLevelType w:val="multilevel"/>
    <w:tmpl w:val="17A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1C2173"/>
    <w:multiLevelType w:val="multilevel"/>
    <w:tmpl w:val="FEE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8E1A0E"/>
    <w:multiLevelType w:val="multilevel"/>
    <w:tmpl w:val="7B9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BB43B3"/>
    <w:multiLevelType w:val="multilevel"/>
    <w:tmpl w:val="C89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85B29"/>
    <w:multiLevelType w:val="multilevel"/>
    <w:tmpl w:val="212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491684"/>
    <w:multiLevelType w:val="hybridMultilevel"/>
    <w:tmpl w:val="01C40E94"/>
    <w:lvl w:ilvl="0" w:tplc="D4648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608"/>
    <w:rsid w:val="002967BF"/>
    <w:rsid w:val="006861F4"/>
    <w:rsid w:val="00E20B47"/>
    <w:rsid w:val="00E75608"/>
    <w:rsid w:val="00E8700B"/>
    <w:rsid w:val="00E9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F4"/>
  </w:style>
  <w:style w:type="paragraph" w:styleId="1">
    <w:name w:val="heading 1"/>
    <w:basedOn w:val="a"/>
    <w:link w:val="10"/>
    <w:uiPriority w:val="9"/>
    <w:qFormat/>
    <w:rsid w:val="00686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6861F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61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6861F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1F4"/>
    <w:pPr>
      <w:widowControl w:val="0"/>
      <w:shd w:val="clear" w:color="auto" w:fill="FFFFFF"/>
      <w:spacing w:after="2700" w:line="230" w:lineRule="exact"/>
      <w:ind w:hanging="4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MSReferenceSansSerif75pt">
    <w:name w:val="Основной текст (3) + MS Reference Sans Serif;7;5 pt;Не полужирный"/>
    <w:basedOn w:val="3"/>
    <w:rsid w:val="006861F4"/>
    <w:rPr>
      <w:rFonts w:ascii="MS Reference Sans Serif" w:eastAsia="MS Reference Sans Serif" w:hAnsi="MS Reference Sans Serif" w:cs="MS Reference Sans Serif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95pt">
    <w:name w:val="Основной текст (3) + 9;5 pt;Курсив"/>
    <w:basedOn w:val="3"/>
    <w:rsid w:val="006861F4"/>
    <w:rPr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.FORMATTEXT"/>
    <w:uiPriority w:val="99"/>
    <w:rsid w:val="00686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86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1F4"/>
  </w:style>
  <w:style w:type="paragraph" w:styleId="a5">
    <w:name w:val="Normal (Web)"/>
    <w:basedOn w:val="a"/>
    <w:uiPriority w:val="99"/>
    <w:unhideWhenUsed/>
    <w:rsid w:val="006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61F4"/>
    <w:pPr>
      <w:ind w:left="720"/>
      <w:contextualSpacing/>
    </w:pPr>
  </w:style>
  <w:style w:type="paragraph" w:customStyle="1" w:styleId="HORIZLINE">
    <w:name w:val=".HORIZLINE"/>
    <w:uiPriority w:val="99"/>
    <w:rsid w:val="00686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686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1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861F4"/>
    <w:rPr>
      <w:color w:val="0000FF"/>
      <w:u w:val="single"/>
    </w:rPr>
  </w:style>
  <w:style w:type="paragraph" w:customStyle="1" w:styleId="zag1">
    <w:name w:val="zag1"/>
    <w:basedOn w:val="a"/>
    <w:rsid w:val="006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6861F4"/>
    <w:pPr>
      <w:spacing w:after="0" w:line="240" w:lineRule="auto"/>
      <w:ind w:left="1701" w:right="851"/>
    </w:pPr>
    <w:rPr>
      <w:rFonts w:ascii="Calibri" w:eastAsia="Times New Roman" w:hAnsi="Calibri" w:cs="Calibri"/>
    </w:rPr>
  </w:style>
  <w:style w:type="character" w:customStyle="1" w:styleId="ab">
    <w:name w:val="Без интервала Знак"/>
    <w:link w:val="aa"/>
    <w:uiPriority w:val="99"/>
    <w:locked/>
    <w:rsid w:val="006861F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les.stroyinf.ru/Data1/47/47682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files.stroyinf.ru/Data1/4/4561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troyinf.ru/Data1/4/4558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ocs.cntd.ru/document/1200013705" TargetMode="External"/><Relationship Id="rId15" Type="http://schemas.openxmlformats.org/officeDocument/2006/relationships/hyperlink" Target="http://files.stroyinf.ru/Data1/47/47608/index.ht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files.stroyinf.ru/Data1/47/4760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7190</Words>
  <Characters>40988</Characters>
  <Application>Microsoft Office Word</Application>
  <DocSecurity>0</DocSecurity>
  <Lines>341</Lines>
  <Paragraphs>96</Paragraphs>
  <ScaleCrop>false</ScaleCrop>
  <Company/>
  <LinksUpToDate>false</LinksUpToDate>
  <CharactersWithSpaces>48082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2017-06-05T04:53:00Z</dcterms:created>
  <dcterms:modified xsi:type="dcterms:W3CDTF">2017-06-05T06:09:00Z</dcterms:modified>
</cp:coreProperties>
</file>